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Full Stack Engineer with 11 years of experience in software development, focusing on building secure, responsive web and mobile applications. Proficient in React, Angular, SQL Server, and REST APIs with a solid background in healthcare interoperability standards and CI/CD processes. A collaborative team player with a passion for delivering impactful software solutions in mission-driven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JavaScript, TypeScript, SASS/LESS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SQL Server, MongoDB, REST APIs, GraphQL,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Bitbucket, Travis CI, AWS,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SMART on FHIR, Tableau, Qlik, Data Warehousing, ETL, Azure Data Factory,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Standards:</w:t>
      </w:r>
      <w:r w:rsidRPr="00106EA3">
        <w:rPr>
          <w:rFonts w:ascii="Roboto Light" w:eastAsia="Roboto Light" w:hAnsi="Roboto Light" w:cs="Roboto Light"/>
          <w:sz w:val="20"/>
          <w:szCs w:val="20"/>
        </w:rPr>
        <w:t xml:space="preserve"> SSO, MFA, CAC, OAuth 2.0, OpenID Connect, JWT, Zero Trust Security, FIPS 140-2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application performance, security, and usability, particularly in complex healthcare environments and user-centric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to translate mockups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responsive, accessible web interfaces compliant with Section 508 and WCAG standards, enhancing application usability for diverse user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secure APIs alongside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data retrieval and manipulation across various user interfaces, improving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DevSecOps teams to enable consistent and reliable application deployment, ensuring that security measures were integrated throughout the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healthcare interoperability standards,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SMART on 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secure applications that manage patient data effectively while ensuring compliance with federal regulations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advance application security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MFA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authentication strategies that align with zero-trust principles while supporting user accessibility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collaborated in Agile sprint planning sessions, promoting best practices in development and fostering a culture of continuous learning and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reliability by refactoring legacy systems, introducing modern technologies and frameworks to maintain relevance in an evolving technological landscape within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meetings to communicate application requirements and understand stakeholder needs, ensuring that the final product aligns with client expectations and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initial concept and design through implementation and ongoing maintenance, emphasizing security and adherence to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sessions, providing mentorship to junior developers on topics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security compliance, and effective API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post-deployment,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Qlik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ensuring user feedback led to actionable insights for continuous application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debugging complex software issues by utilizing logging tools and profiling techniques, contributing to a reduction in average response time and improved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best practices for web application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ES6</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enterprise-level applications, thus enhancing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tests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high-quality code delivery and maintain functional integrity across the application prior to production, reducing bug rates post-launch.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focusing on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functionalities and streamline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documentation and user guides that enabled smoother onboarding processes for new developers and user teams, facilitating better collaboration and knowledge transfer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across different layers of the stack by leveraging authentication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software security and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backlog refinement and sprint planning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SAFe 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clarity and comprehension of tasks for all team members, ultimately leading to improved workflow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effectively in a remote team environment,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efforts and maintain strong communication channels across multiple time zones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various monitoring tools to analyze application performance and user behavior, identifying key areas for optimization and guiding development decisions effectively based on real data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beta testing phases for newly launched applications, gathering feedback and delivering reports that informed iterative development and feature enhancements aligned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migration projects that involved transitioning legacy applications to service-oriented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and maintainability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community development projects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this experience to understand broader interoperability challenges in healthcare and contribute innovative solutions within a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with cross-functional teams to ensure successful project outcomes, focusing on improving application features and functionality in accordance with user-centric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ensuring the software quality through automated testing frameworks and promoting a culture of test-driven development among team members across different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smoother application performance and rollout by managing CI/CD processes through automation scripts aligning with team development methodologies, ensuring consistent deployment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