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full stack engineer with 11 years of experience in software development, specializing in scalable web and mobile applications using modern technologies. Strong expertise in leading architecture discussions and cross-functional collaborations.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Blazor,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Node.js, Express.js, GraphQL,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Git, Jenkins, Terraform,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scalable,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ongoing optimization for end-users across diverse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to identify the best technologies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consensus and facilitating a solid understanding among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create user-centered applications, promoting innovative solutions that aligned business objectives with technological capabilities and ensured successful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coding practices and design patterns,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application maintainability and ensure high-quality deliverables with reduced technical debt across multiple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technical guidance sessions, providing insights into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version control, and agile methodologies to foster skill development and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manage and analyze data, building efficient data pipelines that supported the applications’ complex requirements while maintaining data integrity and security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of Test-Driven Development (TDD) and Behavior-Driven Development (BDD), fostering automated testing and ensuring that the functionality of new features met user requirements prior to rollout.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integration and deployment processes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as code, streamlining application delivery workflows and reducing deployment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trends within the industry to integrate into current projects, ensuring that the development processes remained innovative and effective in addressing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error handling and root cause analysis, ensuring minimal downtime and quick recovery from production issues, thereby maintaining high user satisfaction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peer-led knowledge-sharing sessions on the use of container orchestration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capability and fostering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security best practices within the software development lifecycle, ensuring the implementation of secure coding standards and regular audits of code to protect sensitive user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develop and integrate features that met requirements, enhancing product value through effective collaboration and shared goals to exceed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to promote a collaborative work environment, maintaining transparency and focus on team objectives while ensuring efficient sprint execution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technical processes as well as system architecture, enhancing team coordination, onboarding of new members, and maintaining clarity in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diverse enterprise-level applications, focusing on dynamic user experiences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user engagement and satisfaction across multiple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utilizing an agile approach to refine requirements and prioritize features, aligning technical solutions with the strategic goals of various stakeholders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modular development and deployment processes, which contributed significantly to application scalability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improved performance for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optimal data retrieval speeds for the seamless functioning of applications under various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developers, guiding them in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design patterns, resulting in higher code quality and fostering an environment of learning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streamlined application delivery and contributing to faster release cycles with reduced defects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quality assurance processes to ensure adherence to best practices, minimizing bugs and improving the stability of deployed applications within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translate business requirements into technical specifications, ensuring clarity in deliverables and maintaining alignment with business objectives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to evaluate and choose the best suitable frameworks and tools,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architectural decisions that benefited the project and its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monitoring and enhancement of application performance metrics,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validation to ensure high standards of quality are met in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secure coding, embedding security within the development lifecycle to protect sensitive data and ensure compliance with regulations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in user acceptance testing phases, gathering valuable insights and feedback to refine applications further and enhance user experience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