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Full Stack Engineer with 11 years of software development experience, specializing in web and mobile applications. Proficient in delivering high-quality solutions using TypeScript, React, and REST APIs. Exceptional in mentoring team members while leading complex full-stack projects to successful completion.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Ruby, Go,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Svelte, Bootstrap, Tailwind CSS, jQuery, Material-UI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Django, Spring Boot, Flask, Ruby on Rails, ASP.NET,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Redis, Firebase, Cassandra,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Jenkins, Git, CircleCI, Terraform, Heroku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full-stack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automated testing practices and ensuring code quality for a seamless user experience in healthcare technology.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architecture and implementation of core components for a Shared Services platform, significantly enhancing application efficiency and reliability in user authentication and workflow management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a culture of knowledge-sharing and continuous improvement while promoting best practices in coding and project delivery within a collaborative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impact on deployment timelines by defining project scopes, coordinating with cross-functional teams, and delivering high-quality software solutions that met client needs within established timeframes.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technologies,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streamline communication between front-end and back-end services, resulting in improved application performance and maintainability in a fast-paced startup.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features across the technology stack, focusing on high-performance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implementation and backend processing, maximizing efficiency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feedback, contributing to the team's overall technical excellence by enhancing code quality and enforcing project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transform product specifications into technical requirements, ensuring all development efforts align with business objectives and user needs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projects, leading daily stand-ups and sprint planning sessions to enhance team collaboration and project delivery speed continuously.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and increasing the overall operational efficiency of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to optimize application frameworks and improve the performance of shared services, directly influencing high-level technical decisions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technologies and trends in the healthcare domain, proactively suggesting integration of new tools and practices to maintain a competitive edge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end-to-end testing processes, employing automation tools to validate application functionality and ensure the highest levels of reliability and user satisfaction upon release.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performance metrics to continuously iterate on software features, leading to substantial enhancements in product quality and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coding standards and quality benchmarks, facilitating seamless onboarding processes for new team members and ensuring alignment with best practices throughout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user experience and performance optimization across various client projects in a high-demand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 collaboration with cross-functional teams to implement complex APIs and backend functionalities, enhancing integration with third-party services and significantly improving data accuracy and application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unit and integration tests to ensure software quality and performance, employing modern testing frameworks to streamline the QA process in an agile project setting.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architectural reviews and system design discussions, contributing insights that drove solutions aligned with both business objectives and technical feasibility.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serverless architectures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enhancing system scalability and reducing infrastructure costs while maintaining high availability for critical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several legacy applications to modern web frameworks, improving maintainability while embedding new functionalities that aligned with user expectations and market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defined technical requirements for new features, translating product visions into actionable tasks that enhanced the development pipeline and aligned outcomes with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code management and collaboration, ensuring seamless integration of contributions within team-led development projects and maintaining project integrity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for architectural decisions and code practices, ensuring clarity and accessibility for current and future team members while supporting knowledge transfer and onboarding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evaluated new technologies and industry trends, making recommendations for adoption to enhance the team's capability and improve project outcomes through modernized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collaborative coding sessions that encouraged collective problem-solving and knowledge sharing, which improved team dynamics and project outcomes in a highly collaborative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peer code reviews, emphasizing the importance of high-quality code and fostering an environment of continuous improvement and innovation throughout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