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adaptable Senior Full Stack Engineer with 11 years of experience in software development, proficient in building responsive web applications and backend services. Strong background in React, TypeScript, Node.js, and blockchain technologies, focused on delivering high-impact features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HTML5, CSS3, Redux,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RESTful APIs, GraphQL, MongoDB, PostgreSQL, Firebase,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Solidity, Ethereum, EVM Chains, Smart Contracts, Web3.js, Truffle, Hardhat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CI/CD, Postman,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Chai, Cypress, Selenium, Enzyme, Supertest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rich frontend experiences and scalable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for digital wallet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features from technical design through implementation and optimization, collaborating effectively with product managers and designers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supporting secure authentication and digital asset management,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frontend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and backend tooling to streamline wallet functionalities, focusing on enhancing user experience and performance across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and reliability improvements by refactoring existing codebases, actively participating in code reviews and knowledge sharing sessions with the engineering team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develop high-impact features that align with business objectives, utilizing strong communication skills and adaptability for stakeholder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and maintainability by writing clean and optimized code, documenting processes and sharing insights through internal workshops, emphasizing both technical excellence and user-focused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ensuring robust functionality and smooth user experiences, demonstrating innovation in problem-solving and technical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protocols and resolved bugs during development and post-launch phases, effectively utilizing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high-quality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manage infrastructure, enhancing scalability and reliability of service delivery while improving disaster recovery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hackathons and tech talks to stay abreast of industry trends, constantly seeking to refine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Web3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development, fostering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retrospectives to evaluate team processes and performance, suggesting actionable improvements to enhance collaborative efforts and optimize team productivity, embracing a culture of feedback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growth in full-stack development and best coding practices while cultivating an inclusive and supportive onboarding experience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for integrating embedded wallet functionality into consumer-facing applications, showcasing innovation and creativity in design to meet customer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industry trends to iterate on existing features, ensuring that development priorities remain aligned with market demands and the company's strategic vision.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by implementing robust features in alignment with customer needs, ensuring high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deliver secure and scalable software solutions, engaging deeply in the development cycle from conception through release,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modular and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developer maintenance workloads under changing project requirements, demonstrating flexibility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blockchain technologies for smart contract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decentralized application features and user experiences while adhering to industry standards for security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design of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transition from design to development, thus improving user engagement through high-quality UI/UX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continuous delivery pipeline improvements, contributing to enhanced development workflows that improved release cycles and minimized deployment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RESTful API development in conjunction with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 integration and customer satisfaction while employing effective debugging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for deployment and infrastructure management, achieving operational efficiencies through automated deployments and real-time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sessions to ascertain alignment of developed features with customer expectations, demonstrating an ability to manage client relationships and produce satisfactory outcomes under pressure.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ensuring clarity and visibility into progress for all stakeholders, contributing to a collaborative and transparent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regarding emerging fintech trends, fostering innovation and staying informed about potential impacts on existing and future product developments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performance optimizations across applications using profiling tools to identify bottlenecks and assess resource utilization, illustrating a commitment to high-quality software engineering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