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Engineer with 11 years of experience in software development, specializing in cloud-native applications and delivering high-quality web and mobile solutions. Proven expertise in React, TypeScript, .NET, and AWS environments. Strong background in designing scalable systems and APIs while championing engineering best practices and mentoring teams for optimal collaboration and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Sass, Redux, MobX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.NET, C#, Node.js, Python, Java, Ruby on Rails,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DynamoDB, Redis, ElasticSearch, Cosmos 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Docker, Kubernetes, Terraform, CDK, CloudFormation, GitHub Actions,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Build Tools:</w:t>
      </w:r>
      <w:r w:rsidRPr="00106EA3">
        <w:rPr>
          <w:rFonts w:ascii="Roboto Light" w:eastAsia="Roboto Light" w:hAnsi="Roboto Light" w:cs="Roboto Light"/>
          <w:sz w:val="20"/>
          <w:szCs w:val="20"/>
        </w:rPr>
        <w:t xml:space="preserve"> Bitbucket Pipelines, Jenkins, CircleCI, GitLab CI, npm, Webpack, Babel, Grunt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 Tools:</w:t>
      </w:r>
      <w:r w:rsidRPr="00106EA3">
        <w:rPr>
          <w:rFonts w:ascii="Roboto Light" w:eastAsia="Roboto Light" w:hAnsi="Roboto Light" w:cs="Roboto Light"/>
          <w:sz w:val="20"/>
          <w:szCs w:val="20"/>
        </w:rPr>
        <w:t xml:space="preserve"> Jest, Mocha, Chai, Selenium, Postman, New Relic,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fullstack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alignment with strategic goals and increased user satisfaction through innovative solutions and maintainable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integration capabilities with both internal systems and external third-party platforms, promoting smoother business operations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engaging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usability, performance, accessibility, and supporting the company’s commitment to delivering high-quality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ownership of complex features from inception to production, navigating the entire software development lifecycle while conducting thorough testing and ensuring seamless deployment processes for each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existing CI/CD pipeline by implementing best practices that enable frequent and reliable deployments, thus significantly minimizing downtime and enhancing development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 and NoSQL 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are consistently achieved and maintained throughout system evolution and user requirements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technical production issues using strong observability practices, which involved monitoring, logging, and adopting robust root cause analysis methodologies to enhance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and guided team members through code reviews and collaborative problem-solving sessions, fostering a culture of continuous improvement and knowledge sharing among developers and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engineering best practices, supporting multidisciplinary teams in adopting testing strategies that optimize code quality, documentation, and maintainable design patterns effectively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architectural judgment and decision-making skills to communicate technical trade-offs clearly to stakeholders, ensuring informed solutions and fulfilling business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reinforced a strong development culture that emphasized agility, adaptability, and responsiveness to changing project environments and user needs across various platforms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leveraging excellent analytical and creative problem-solving skills to translate ambiguous business requirements into clear technical solutions, enhancing team direction and focus.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hands-on guidance and sharing expertise, enabling them to upskill and significantly contribute to ongoing projects and overall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stakeholders regularly to refine requirements, align on project goals, and identify key deliverables that propel business outcomes forward while respecting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and architectural discussions for future product releases aimed at increasing capability and feature richness across multiple environments including cloud and on-premises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highly available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operational efficiency and reduced application delivery times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environment to build versatile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the development of secure and scalable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deployment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between development and production environments while enhancing code quality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secure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implementing best practices in API documentation and usage, enhancing the developer experience for frontend teams and external consumers.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production incidents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observability practices that ensure smooth operation and adherence to service-level agreements.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team discussions to drive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resiliency and scalability of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libraries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development of consistent user interfaces and enhancing team productivity significantly while maintaining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implemented robust testing strategies using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both improved code reliability and enhanced development practices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and stakeholders to refine requirements and deliver features that align closely with dynamic business strategies and user needs consistently while iterating on existing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impactful code reviews, providing constructive feedback that cultivated a culture of technical excellence and continuous learning among peers and junior developers alike, reinforcing shared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data storage optimization,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caching strategies to reduce latency and improve end-user experiences significantly across multiple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alongside collaborative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team efforts and maintain project consistency throughout the software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