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over 11 years of experience in developing robust web and mobile applications. Proficient in building scalable solutions utilizing React, Typescript, and API design. Passionate about innovating user experiences and collaborating with cross-functional teams to drive product excellence. Committed to staying ahead of industry trends and technologies to deliver high-quality, impactful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Python, Java, C++, Typescript, JavaScript,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GraphQL, Django, Flask, Express.js, Redux,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AWS, Docker, Kubernetes, Git, JIRA, Postman, Webpack,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MongoDB, PostgreSQL, SQLite, Redis, Firebase, Elasticsearch,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DevOps:</w:t>
      </w:r>
      <w:r w:rsidRPr="00106EA3">
        <w:rPr>
          <w:rFonts w:ascii="Roboto Light" w:eastAsia="Roboto Light" w:hAnsi="Roboto Light" w:cs="Roboto Light"/>
          <w:sz w:val="20"/>
          <w:szCs w:val="20"/>
        </w:rPr>
        <w:t xml:space="preserve"> Jest, Mocha, Cypress, Selenium, CI/CD, Jenkins, SonarQube,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innovative features for the Poe product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an engaging user interface and enabling third-party developers to effectively utilize emerging AI functionalities on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management and design, to enhance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functionality, ensuring that integration with external systems is smooth and user-friendly, facilitating rapid prototyping and implementation.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software engineering for improved code readability and maintainability, leading to a more efficient developer experience and more sustainable software products across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REST APIs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performance to support millions of users interacting with various AI models integrated into the application.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developers, sharing insights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and best practices, resulting in streamlined workflows within the team and higher performance cohesion.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the performance of web applications by employing state management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solutions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responsiveness of the user interface and developer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on-call responsibilities, actively monitoring and addressing production issues to maintain high availability and reliability for users engaging with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about the latest trends in AI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developer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bringing new ideas to the table that drive product innovation and enhance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development methodologies including Agile and Continuous Integration/Continuous Deployment pipelines to ensure timely delivery of high-quality projects aligned with corporate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insightful user analytics dashboards for developers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them with information on their API usage and helping them optimize their integrations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intuitive UI components that improved the overall end-user experience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new functionalities were both impactful and seamlessly integrated into existing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communicated with external developers to gather feedback on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directly influencing features based on real-user insights and enhancing the ecosystem further.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test plans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through rigorous testing and reducing bugs prior to release, contributing to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pushed for increased collaboration between engineering and product teams, helping shape the product roadmap that embraces developer needs and technological advancements, which was vital for product evolution.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brainstorming sessions aimed at adding new features to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by experimenting with emerging technologies and methodologies, fostering an environment focused on innovation and continuous improvement.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full-stack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server-side functionality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user interfaces, directly supporting millions of customers through seamless service offerings.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designing and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interact with various Amazon services, focusing on scalability, security, and high availability in an enterprise environment designed for rapid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transition from monolithic architecture to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significantly improving deployment efficiency and system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deployment cycles that minimized downtime while optimizing the feedback loop associated with deploying new features and fixes.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engineering teams to develop solutions that improve logging and monitoring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analytics tools, enhancing operational readiness and service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quality and performance by establishing comprehensive testing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testing frameworks to deliver bug-free software solutions ahead of schedule.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optimization of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persistence, successfully reducing latency and improving response times for user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strategy sessions to identify key areas for product enhancement, leveraging insights from customer feedback to drive development priorities and feature definitions that align with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code reviews and technical discussions, sharing best practices on software development life cycles, API design, and agile methodologies, fostering a culture of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real-time data processing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responsive data handling and enhanced service delivery, ensuring customer satisfaction with Amazon's diverse service offerings.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using infrastructure as code techniques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reproducibility and version control of the AWS environments, which enhanced the deployment lifecycle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aimed at integrating third-party services through well-defined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interfaces, improving the extensibility and functionalities offered by AWS platforms, thereby enriching user experience.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