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full stack development, specializing in web and mobile applications. Proven ability to design robust APIs using Java, implement AWS solutions, and adopt modern DevOps practices to enhance application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Ruby, JavaScript, SQL, Python, HTML5, CSS3,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Spring, Ruby on Rails, Angular, React, Vue.js, Django, Flask,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Oracle, MySQL, MongoDB, DynamoDB, MarkLogic,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EC2, EKS, Lambda, CloudFormation, S3,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Jenkins, Git, Maven, SonarQube, Ansible, Terraform, CI/CD, Artifactory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Frameworks:</w:t>
      </w:r>
      <w:r w:rsidRPr="00106EA3">
        <w:rPr>
          <w:rFonts w:ascii="Roboto Light" w:eastAsia="Roboto Light" w:hAnsi="Roboto Light" w:cs="Roboto Light"/>
          <w:sz w:val="20"/>
          <w:szCs w:val="20"/>
        </w:rPr>
        <w:t xml:space="preserve"> JUnit, Mockito, Selenium, Jest, Cypress, Postman, SoapUI, Cucumber</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consistent performance and maintainability within cloud-native environments, collaboratively working with cross-functional teams throughout the entire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software quality and ensure robust functionality of applications, continually improving code reliability and developer productivity across multiple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integrated innovative solutions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applications while adhering to containerization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integration and delivery practices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strong DevOps culture that improved delivery speed and reduced lead time for significant project milestones.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responsive and intuitive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and efficient user experience across various platforms and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and sprint planning as a means to promote transparency and ensure continuous improvement within the engineering team, while advocating for modern development methodologies during team discussions.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mentoring junior developers, and guiding programming best practices to ensure maintainability, readability, and adherence to established coding standards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management and implemented effective indexing strategies to optimize query performance while collaborating with database administrators to maintain data integrity and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cloud-native microservices architecture that improved service scalability and reduced downtimes by establishing clear practices for communication and project documentation within the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collaborated with operations teams to identify bottlenecks, facilitating discussions on system architecture enhancements to improve overall application performance and user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building a collaborative culture by participating in hackathons and innovation days as part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Sparksoft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 commitment to fostering a dynamic workplace that emphasizes technological advancement and team connectivity.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development processes, requirements specifications, and user manuals, ensuring that users had necessary tools and references for effective software utilization, while fostering professional knowledge sharing.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team members on company practices and development tools, fostering a culture of learning and adaptability that encouraged personal and professional growth among the development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maintained knowledge of emerging technologies and industry trends through continuous learning opportunities, workshops, and professional publications contributing to team knowledge enhancement.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high level of support for application users, resolving issues, and providing training on software features, ensuring customer satisfaction and continuous enhancement of software solutions.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highly scalable and performant enterprise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Core 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JEE technologies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smooth transition to the cloud while adhering to service-oriented architecture principles.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 multitude of web services, exercising significant capabilities in creating and consuming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with an emphasis on security and data integrity for various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workflow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thereby enhancing the efficiency of deployment processes and minimizing the risks associated with software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define software requirements and project scope, ensuring all software solutions aligned with business objectives and adhered to a user-centered design approach.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architectural design of a microservices-based platform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improved modularity and maintainability throughout the software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intuitive user interfaces using front-end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API integrations and enriching the overall user experience through innovative UI elements.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Administered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SQL queries and implementing database design best practices to enhance performance and support data-driven applications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project retrospectives and continuous improvement meetings, suggesting actionable strategies to mitigate risks and optimize workflows within agile team structures, promoting a culture of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application deployments in DevOps environments, ensuring zero-downtime rollouts and efficient resource utilization, enhancing overall application reliability to meet user demands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monitoring tools and logging platforms,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application performance and ensure proactive system health management while identifying areas for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training sessions and created comprehensive documentation to support software literacy among users, improving engagement and understanding of complex application functionalities and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collaboration across teams by introducing technical documentation practices that streamlined onboarding processes and knowledge transfer, reinforcing community and shared understanding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