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Developer with 11 years of experience in software development, specializing in web and mobile applications across embedded systems, cloud infrastructures, and real-time analytics, eager to leverage expertise at Reveal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C++,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Alpine.js,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TimescaleDB,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and Hardware: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NVIDIA Jetson, ARM, Embedded Linux, GNU Radio, SoapySDR, BladeRF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edge devices and streamlined cloud integration for comprehensive command and control infrastructure, ensuring efficient operations across varied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web dashboards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RF detection visualizations and device fingerprinting, significantly enhancing user engagement and information delivery for tactical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PostgreSQL schemas optimized for time-series data, implementing techniques for efficient geospatial tracking of devices within resource-constrained environments, ensuring rapid queries and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specifically for the resource limitations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Jetson Orin Nano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memory management and power efficiency, enhancing performance for demanding applications in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SDR hardware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BladeRF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Ettus USRP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SoapySDR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RF signal processing capabilities and protocol detection, driving innovation in military communication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streaming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achieving latency under one second while maintaining data integrity across edge devices to cloud solutions for instantaneous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offline-capable applications combining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edge computing capabilities to maintain functionality with limited connectivity, significantly increasing operational flexibility in remote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development efforts with business goals, fostering an adaptive environment while ensuring high-quality deliverables aligned with military standards and immediate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procedures for embedded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reducing potential software defects and promoting smoother deployments in diverse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exploitation interfaces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RouterSploit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compliance for CVE assessments, enhancing cybersecurity measures through proactive vulnerability management on edge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message queue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event-driven data streams and optimize cloud interaction, significantly improving application responsiveness and reliability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sharing sessions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emphasizing asynchronous programming for embedded systems, strengthening team capabilities in cutting-edge technology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development and production environments, facilitating easier deployment and scaling processes for both cloud and edge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effectively with UX designers to enhance application interfaces, ensuring seamless user experience across all platforms, contributing to higher user satisfaction rates in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principles of full-stack development, embedded systems, and best practices for working with real-time data processing, nurturing the next generation of talent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full-stack development with a focus on responsive web applications and robust backend services during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front-end applications effectively to backend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deploy applications on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infrastructure to handle variable workloads while maintaining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smoother deployment processes and improving release quality in agile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interacting with backend services, enhancing the overall user experience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application monitoring and logging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identification and resolution of issues while optimizing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sprints and retrospectives while adapting to changing requirements, which significantly improved product turnaround times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database architecture design, focusing on scalability and performance optimization, allowing the database management system to effectively handle large datasets during peak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APIs, making it easier for future developers to integrate legacy systems with new applications, maintaining a high standard of code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in pair programming sessions, driving best practices in coding standards across the team, which led to improved code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security protocols into cloud applications, implementing multi-factor authentication and ensuring compliance with industry regulations, safeguarding sensitive data for users and organizations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profiling tools, analyzing bottlenecks in the application stack, and implementing effective solutions that improved the overall speed and efficiency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