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 Stack .NET Developer with over 11 years in software development, focusing on web and mobile applications. Possesses extensive knowledge in C#, AngularJS, Angular, and Python, with a proven ability to collaborate in small teams and deliver high-quality products autonomously. Passionate about contributing to projects that impact social good and the development of artificial general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Angular, AngularJS, jQuery, Bootstrap,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Azure DevOps,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Selenium, Jasmine, Jest,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Microservices, RESTful APIs, GraphQL,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modern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best practices by implementing design patterns and architectural standards effectively during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user experience teams to define requirements and deliver feature enhancements, leveraging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create responsive interfaces that prioritize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refactor existing application components to improve overall maintainability and performance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implementing async programming patterns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full software development lifecycle for several critical projects, adopting Agile methodologies to enhance collaboration within small teams while maintaining flexibility to pivot technologies as required by the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continuous improvement and ensuring adherence to the principles of clean code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thereby improving team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enhanced deployment consistency across multiple environments, ensuring seamless transitions from development through testing and production phases within cloud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reliability and reduce time spent in manual regression tests, thus optimizing the deployment schedule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services, improving application interoperability and enriching feature sets based on tangible user feedback and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such as sprint planning and retrospectives to align team objectives with organizational goals, consistently delivering high-performance web solutions that support our commitment to social good.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cloud-based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scalability and performance while guiding the team through the transition with effective communication and change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analytics research to gauge application usability and effectiveness, helping to inform ongoing iterations and adjustments that align with our mission-driven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community by giving presentations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development at meetups and conferences, thereby strengthening developer relations and knowledge-sharing initiatives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ethics and safety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recognizing the importance of these values in the context of our long-term vision for artificial general intelligence and responsible technology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knowledge of industry trends and competitive landscape related to web technologies, fostering proactive discussions about technology adoption that keeps the team ahead of market developments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and partners through collaborative projects, ensuring that communication was both effective and open, which ultimately forged stronger professional relationships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by implementing innovative features and optimizing application performance based on user feedback and analytical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responsive front-end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all-round access to the application regardless of user device or operating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building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regression testing time and improving the stability of deployments during the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SOAP and REST APIs for client-server communication, ensuring that all services adhered to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heavy load scenarios and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to define and refine software architecture and technical specifications, aligning project goals with stakeholders' expectations and advocating best development practices to achieve desired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teams developing software solutions in a continuous delivery pipeline,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maximizing team productivity and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tested third-party integrations and libraries, critically assessing their compatibility with existing technology stacks and ensuring that all integrations complemented our software objectives without increasing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upgrades for existing applications, implementing performance improvements and security updates while upholding code quality standards through regular code review cycles and peer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transparently with cross-functional teams, including designers and quality assurance testers, providing interface inputs and usability insights that contributed to heightened user satisfaction and product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project documentation and user manuals for developed solutions, ensuring that stakeholders and users received adequate training and resources to maximize application utilization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competitor analysis and market research, staying informed about technological developments and user needs that helped shape future product iterations and feature enhancements to comply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CI/CD processes to cultivate an informed team environment rooted in collaboration and shared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records of software version control and deployment strategies to track changes over the development lifecycle, ensuring all developments align with project timelines while promoting operational transparency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