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web and mobile application development. Proficient in building scalable, user-centric solutions using Agile methodologies, driving innovations in blockchain and finance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Typescript, HTML5, CSS3, Sass,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RESTful APIs,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Solidity, Ethereum, Web3.js, Blockchain APIs, Smart Contracts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CI/CD, AWS,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Mocha, Postman,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Agile,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Phantom Extension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user interactions while integrating seamlessly with various blockchain protocols and contributing to a user-friendly interface.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all new projects, enhancing code quality and maintainability while reducing bugs through type safety, which improved overall software development lifecycle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and design, to define clear requirements for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asset discovery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feature, emphasizing user experience and rapid prototyping to validate ideas.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user data and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to streamline interactions with wallets and exchanges.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opportunities for performance optimizations within the application, employing techniques such as lazy loading and code splitting to enhance load times, especially on mobile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code reviews to ensure adherence to best practices and promote knowledge sharing among the engineering team, fostering a culture of continuous growth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end-users for feedback sessions, utilizing insights to inform product direction and implement new features that align with user needs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security audits and implemented best practices for blockchain interaction, educating the team on safeguarding user information and maintaining trust in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to support additional blockchain integration, leading the project from ideation to launch with comprehensive roadmap management and stakeholder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end-to-end product releases by coordinating sprints in an Agile setup, ensuring timely delivery of features and updates that met stakeholder expectations and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analytics tools, identifying key areas for improvement, leading to enhancements in user engagement and retention through better feature exposure.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sessions, mentoring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thus increasing the overall competency of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API specifications for internal use and external partners, ensuring comprehensive understanding of data interactions and leading to smoother integrations across various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better quality assurance process and reducing regression issues with in-depth unit and integration tests.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to drive innovation around new product features and enhancements, staying ahead of market trends in crypto finance and user experience evolution.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a strong ability to create interactive and dynamic user interfaces while maintaining system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requirements and translate them into technical specifications, effectively driving the development process through Agile methodologies and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for maximum speed and scalability,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asset management and code transformation.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UI/UX designers to implement modern design principles and maintain high usability standards across the applications, improving user satisfaction and retention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AWS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application capabilities and user experience, ensuring a robust infrastructure for product scalability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debugging sessions and implemented fix scripts to resolve critical bugs, emphasizing problem-solving skills and adaptability when addressing new challenges in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team stand-ups to discuss progress, roadblocks, and upcoming milestones, promoting transparent communication and collaboration in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version control practices, enabling smoother project collaboration and reducing merge conflicts in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 platforms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application performance and reduced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for existing features and the software development lifecycle processes, aiding new team members in onboarding and referencing project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deployment of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release process and ensuring consistent environments across development and production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community forums and open-source projects, demonstrating a commitment to continuous learning and engagement with broader programming and technology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