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high-performance web and mobile applications. Proven expertise in React, TypeScript, and Next.js within the crypto and blockchain space. Adept at collaborating with cross-functional teams to deliver intuitive user experiences that leverage real-time data flows and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Solidity,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Vue.js, Express.js,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and Crypto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Web3.js, Solana, Ethereum, IPFS, Metamask, Truffle, Hardhat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Docker, Jest, Cypress,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Sentry, LogRocket, New Relic, Google Analytics, Postman, Insomnia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responsive user experience while adhering to best practices in web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transform wireframes into polished user interfaces,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handoffs and regular feedback loops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wallets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interaction with decentralized applications, which enhanced user engagement and retention in the crypto products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flows using web sockets and other asynchronous methods to power trading interfaces, significantly improving the responsiveness of user interactions during high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maintain high standards of code quality,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progress tracking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to efficiently handle complex data flows in user interfaces, optimizing user experience in dynamic trading environments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behavior and facilitating smooth deployment processes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emerging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landscape, fostering a culture of continuous learning and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decisions for a crypto trading terminal, emphasizing performance, reliability, and maintainability in a rapidly evolving market segment.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hackathons to explore innovative features and solutions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enhancing personal growth and driving excitement within the team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researchers to implement feedback from user testing to refine interfaces, leading to increased adoption rates of new features upon launch in the crypto product 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internal APIs for frontend-backend communication, setting standards for data transfer protocols that aligned with industry best practices in the Web3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testing and deployment processes, improving release cycles and reducing overall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performance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bottlenecks, enhancing the end-user experience with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solutions that align with business goals, ensuring that all products built serve client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on AWS using serverless architecture and managed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reducing hosting costs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interfaces for various client projects, focusing on user interaction and delivering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APIs and microservices with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solutions remained scalable and maintained high performance under load during peak trading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team collaboration and accountability throughout various stages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best practices in frontend development among junior developers, thus contributing towards building their knowledge base in contemporary javascript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testing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writing comprehensive unit and integration tests to secure applications against potential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preparing design documentation and specifications, collaborating effectively with cross-functional teams to support the implementation of new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complex code bases and facilitating collaboration within the distributed team to ensure smooth version histories.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hackathons and innovation days, working collaboratively to prototype new features and solutions that could be integrated into the existing applications developed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during production releases, troubleshooting and resolving issues that arose in a timely manner to minimize service disruptions and maintain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 interfaces with a focus on performance and accessibility, conducting reviews to ensure compliance with standards for UI development and complying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decisions of the applications built on AWS, focusing on enhancing scalability and performance while reducing potential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