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Front-End Engineer with over 11 years of extensive experience in software development, specializing in web and mobile applications. Proven expertise in building high-performance interfaces using Angular, highly skilled in modern UI frameworks and trends, with a commitment to engineering excellence and user experience. Strong collaborative and communicative abilities foster productive partnerships with cross-functional teams, all while delivering innovative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Ionic, RxJS,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NgRx, Redux, MobX, Apollo Client, Signal Forms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Docker, Jenkins,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Performance Budgets, Lighthouse, Browser Profiling, FastClick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JSON, Apollo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21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 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to enhance user interaction and improve overall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create sleek, engaging, and user-friendly interfaces for consumer-grade applications that promote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delivered mobile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optimizing performance to ensure seamless offline functionality and a user experience akin to native applications for both iOS and Android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and accessible UI components adhering to the design system and best practices, significantly improving team efficiency in application development and ensuring consistency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optimization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built-in features, including lazy loading and Ahead-of-Time (AOT) compilation, to enhance applications' load times and overall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mentoring of junior engineers, fostering a culture of quality and continuous improvement while ensuring adherence to engineering best practices and standards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discussions for future features, advocating for modern development practices that align with industry trends and technological advancements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methodologies, such as atomic design principles, to aid in creating modular, scalable UI components that are both easy to maintain and high-performing across diverse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accessibility standards such as WCAG 2.1, elevating the application's usability across varied user demographics, particularly for health and nutrition-oriented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including signals and zoneless patterns, to ensure that the UI remained fast, smooth, and responsive despite varying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health-centric features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event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 to keep interfaces updated with user data, increasing the overall product efficacy in delivering personalized nutrient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backend teams to integrate APIs efficiently while addressing UI concerns around data flow responsive to dynamic health metrics, resulting in significantly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ongoing testing methodologies, including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maintainability of code across web and mobile applications, supporting a robust CI/CD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design teams to translate complex health data into intuitive user experiences through effective prototypes and user journey mapping, focusing on delivering value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timelines, ensuring the delivery of high-impact features within scheduled sprints while maintaining a keen focus on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front-end architecture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an essential role in communicating best practices to enhance team coding standards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solutions utilizing contemporary design principles and tools, ensuring software meets the high standards typical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level agreements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enhancements in coding practices by adopting and mentoring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expected quality of user interface interactions and performance metrics at every opportunity.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of Angular applications, significantly reducing time to market and enhancing overall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assessments of application performance profiles and user interactions,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and improve system efficiencies for both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migration of legacy applications to modern frameworks, skillfully applying lessons learned to improve newfound solutions and mitigate potential technical debt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full development lifecycle, leveraging agile methodologies to iteratively design, develop, and deploy resilient and user-friendly applications to meet dynamic market needs and user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integrations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optimal data handling and state management, while simultaneously administering comprehensive unit tests to uphold software integrity and reduce bugs before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enhancing collaborative efforts and fostering a stronger team environment focused on quality and efficient shared contributions to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and services,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into projects to provide robust features and enhanced reliability for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effective functional specifications, ensuring alignment between engineering capabilities and business objectives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performance tuning strategies geared towards increasing reactive performance in applications, focusing on user experience even in bandwidth-constrained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