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professional with 11 years of experience in software development, specializing in building responsive web and mobile applications using React, TypeScript, and React Native. Strong background in UI/UX design principles and performance optimization, with a proven track record of delivering high-quality, data-driven interfaces in diverse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React Native, Next.js, Redux, D3.js, Recharts, Mapbox,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Webpack, Babel, NPM, Jest, Cypress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Storybook, Material-UI, Ant Design,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Performance: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React Testing Library, Chrome DevTools, Lighthouse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front-end development for multiple high-impact features at Blend360,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intuitive, scalable user experiences for both web and mobile platforms through thoughtful UI design and implementation.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reusable component libraries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design discussions to ensure adherence to best practices in UI/UX that streamlined collaboration with stakeholders and facilitated quicker releases across the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design teams to translate wireframes and mockups into responsive web interfaces, ensuring high-quality output through systematic testing and rigorous adherence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accessibility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and guidelines established.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prioritized tasks through Agile methodologies, facilitating daily stand-ups and sprint planning sessions to improve team alignment while ensuring the delivery of timely updates while balancing multiple project deadlines.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data visualization features into complex dashboards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Recharts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client engagement by depicting trends and insights through rich data representation that drove informed decision-making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performance optimization techniques such as code splitting and lazy loading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significantly enhanced page load speeds and overall application responsiveness in high traffic conditions during peak usage.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fostering a proactive learning environment that encouraged knowledge sharing and the continuous improvement of front-end engineering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automated testing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the stability and performance of UI components prior to deployment, effectively reducing regression issues and enhancing user experience across multiple devices and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performance audits and UI testing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DevTools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metrics were achieved and maintained during development and post-launch phases of the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refine product requirements into clear, shippable user stories, facilitating an improved development workflow that balanced stakeholder expectations with technical feasibility and project velocity.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users to gather feedback on UI experience, employing metrics and qualitative insights to continuously iterate on designs and implementations for enhanced usability and user satisfaction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high-fidelity prototypes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coordinating with cross-functional teams to solicit feedback which informed the design and iterations of user interfaces for web and mobile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pair programming sessions, contributing to team goals through collaborative development efforts and shared learning opportunities that strengthened code quality and team expertise overall.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implementation of design tokens within the team’s component library, ensuring consistent branding and aesthetic across all customer-facing interfaces while reducing discrepancies during feature development and release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experiences through dynamic, responsive designs and demonstrating a deep understanding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fundamentals and component lifecycles for SRMs.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to enhance the functionality of enterprise-level products, implementing features that utilized control states and API interactions seamlessly within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 to power rich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applications to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greatly improving maintainability and speeding up the release cycle through systematic refactoring and the introduction of a state management strategy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 to implement robust back-end solutions, integrating multiple APIs and SDKs, ensuring the front-end portions could handle various data-heavy applications with confidence and reliability across multiple end-user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 designers to develop wireframes and final designs for innovative web solutions, utilizing iterative design methods to discover effective ways to visualize information and improve user interaction 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applications continuously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functions, ensuring seamless operations and minimal downtime during live product iteration cycles while sustaining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data analysis teams to identify user behavioral patterns, iteratively refining application interfaces that increased customer satisfaction and engagement through targeted enhancements and performance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migration of data storage solutions from on-premise servers to Amazon S3, ensuring developers had reliable sources for accessing data while also optimizing data retrieval speeds for front-end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training sessions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its ecosystem, sharing insights into performance optimization and best practices that improved team proficiency and production readiness across various front-end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effective bug tracking and resolution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actively engaging with team members to identify bottlenecks and propose solutions that fostered a productive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component-based architecture by introducing new concepts such as Higher-Order Components and Hooks to enhance application modularity while promoting reusability and maintainability across diverse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site performance tuning strategies, leveraging tooling insights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 Bundle Analyzer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bring features into production that met high performance and scalability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