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over 11 years of experience specializing in web and mobile applications. Adept at creating secure and performant user interfaces using React, TypeScript, and Next.js. Proven ability to lead front-end development and implement best practices in JavaScript, Node.js, and cloud environments. Passionate about user experience and collaborating with cross-functional teams to deliver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Next.js, Redux, Material-UI,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npm, Webpack, Babel,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Cypress, Mocha, Chai, Enzyme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Deployment:</w:t>
      </w:r>
      <w:r w:rsidRPr="00106EA3">
        <w:rPr>
          <w:rFonts w:ascii="Roboto Light" w:eastAsia="Roboto Light" w:hAnsi="Roboto Light" w:cs="Roboto Light"/>
          <w:sz w:val="20"/>
          <w:szCs w:val="20"/>
        </w:rPr>
        <w:t xml:space="preserve"> AWS, Azure, Docker, Kubernetes,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xml:space="preserve"> OIDC, RBAC, Auth0, SAML, OAuth2</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Foresight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ICM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focusing on user experience and ensuring seamless navigation through meticulous frontend development and innovative UI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a remote team of front-end developers, driving collaboration across geographies, fostering a culture that emphasizes code quality, and enhancing development processes for improved efficiency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product roadmaps and frontend stories, implementing agile methodologies to align projects with business goals while ensuring timely delivery of user-facing features and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authentication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authorization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best practices in security while addressing vulnerabilities to enhance application resilience.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unit and end-to-end testing for core workflows, collaborating with various IT teams to streamline onboarding processes, ensuring first-time sign-ins, and optimizing production readiness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frontend quality practices, leading library upgrades and establishing governance over shared libraries to enhance scalability and maintainability of the frontend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enforced adherence to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Cutsforth Design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standardizing frontend components to improve user interface consistency and align with organizational branding.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actionable security documentation,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 frontend development guidelines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robust reference standard for cloud-tier applications built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IT departments to provision and test performance environments,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AKS clusters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infrastructure as code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reliable application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Security Champion by contributing to threat modeling policies, utilizing AI for risk assessment, and conducting training sessions to enhance team security awareness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across functional, security, and performance domains, meticulously documenting defects and implementing fixes to uphold the integrity and performance of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frontend development, emphasizing clean code principles, testing strategies, and the importance of documentation for sustainable application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new UI components, ensuring comprehensive testing and collaboration with QA teams to maintain visual consistency and enhance overall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JavaScript, TypeScript,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linting configurations to optimize developer decision-making, enforce coding standards, and maintain code quality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teams to validate scalability and performance under load, utilizing best-in-class tools to monitor application health and inform adjustments for heightened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dynamic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secure backend services that support smooth operations and user interactions for various client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and design teams to translate user insights into functional application features, iterating on feedback loops to ensure alignment with end-user needs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optimizing performance and security to facilitate seamless integration with frontend applications and third-party services, applying industry best practices in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delivery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in version control, and enabling smooth deployment cycles for applications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and workshops to enhance team knowledge on newer technologies, frontend frameworks, and security practices, establishing an environment of continuous learning and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collaboration with cross-functional teams to identify and rectify operational bottlenecks, enhancing overall application performance and aligning development efforts with strategic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data protection and security regulations while managing backend systems, incorporating secure coding practices to safeguard user information and maintain public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providing constructive feedback on design patterns and code quality, mentoring junior developers on improving their coding skills and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application performance and reliability, ensuring a robust feature set and minimal downtime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comprehensive documentation on backend processes and architectures, creating a valuable knowledge repository that supports onboarding and cross-team collaborations.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legacy applications through refactoring, enhancing performance and user experience while minimizing tech debt, ensuring smooth transitions for users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enrich application functionality, leveraging cloud-native services to improve scalability and flexibility of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