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11 years of extensive experience in designing and deploying enterprise-scale solutions, specializing in AI, Agentic AI systems, and customer experience automation. Proven expertise in JavaScript, Python, TypeScript, and systems integration, combined with a strong track record of leading technical teams and engaging with high-stakes client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C#, Go,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Vue.js, Django, Flask, Express,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Pinecone, Weaviate, Milvus,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webhooks, message queues, GraphQL, REST, SOAP, Kafka,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Prompt Engineering, Model Optimization, Natural Language Processing, Computer Vision, Multi-Agent Systems, Retrieval-Augmented Generation (RAG), Data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deployment initiatives at Blend360, overseeing the design and implementation of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customer engagement in high-stakes environments, fostering collaboration across technical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top-tier code quality and adherence to security standards while facilitating rapid deployment within Agile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consultant for clients, leveraging deep domain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trust with decision-makers, providing tailored solutions that addressed specific industry challenges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excellence, fostering a culture of continuous improvement and technical integrity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hands-on development by writing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production-grade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the latest tools and technologies to bring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conceptualization to full-scale production deployment, addressing diverse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pathways, ensuring effective management of complex data workflows across disparate systems, facilitating seamless data flow and operational efficiencies within customer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modern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data retrieval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positioning Blend360 as a leader in cutting-edge customer experience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and training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best practices, enabling cross-functional teams to enhance their understanding and application of complex systems in customer-facing roles.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strategy meetings, synthesizing deployment insights to inform product development and influence the overall product and engineering roadmap, enhancing customer-centered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to ensure compliance and safety within customer environments, leveraging expertise in data governance and system architecture to mitigate potential risks associated with cutting-edge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solution architectures that aligned with enterprise standards for performance and scalability, ensuring robust implementation and ongoing support for multi-agent AI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stakeholders to translate business requirements into actionable technical specifications, ensuring seamless alignment and communication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enterprise clients to understand their unique challenges related to customer experience automation, crafting and delivering tailored solutions that leverage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for peers to ensure adherence to best practices for maintainability and reliability, fostering a collective sense of ownership over project outcomes and maintaining high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/ ML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client applications to streamline operations, achieving significant improvements in responsiveness and client satisfaction within the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development of scalable applications at AWS,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robust deployment framework to enhance system reliability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sessions, collaborating with architects to create effective solutions that meet customer requirements while adhering to enterprise-level performance benchmarks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services, ensuring efficient data exchange and user accessibility across multiple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code evaluations to reduce technical debt and improve the performance and security of AWS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system architectures and workflows, creating technical resources that are used for onboarding and ongoing team training regarding new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manage containerized applications, enhancing deployment speed and reliability in a microservices architecture while encouraging efficient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catered to dynamic business needs while upholding data integrity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discussions around cloud infrastructure optimization, providing insights and recommendations that significantly improved deployment processes and hardware utilization across numerous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through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production systems, leveraging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impactful data-driven insights for the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onboarding sessions for new engineers, imparting knowledge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encouraging a standard of excellence within the development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align application features with client expectations, leveraging deep understanding of user-centric design and application management to meet aggressive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quality assurance testing on application updates and releases, identifying areas for improvement and iterating on feedback to achieve seamless functionality prior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