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engineering professional with 11 years of experience in designing and developing scalable web and mobile applications. Proven expertise in cloud architecture, continuous integration and deployment, and microservices. Adept at collaborating with cross-functional teams to deliver high-quality healthcare software solutions, leveraging a strong understanding of AWS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JavaScript, TypeScript, Python, C#, Go,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MVC, Angular, React, Node.js, Express.js, Django, Flask,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S3, AWS EC2, AWS RDS, AWS Lambda, AWS CloudFormation, AWS EKS, AWS Secrets Manager,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DynamoDB, SQL Server, ElastiCache,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GitHub Actions, Jenkins, Docker, Kubernetes, Splunk, Datadog, Prometheus,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 highly scalable and modular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for our next-generation EHR platform, significantly improving maintainability and code reuse across multiple services while ensuring compliance with healthcare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project to modernize legacy systems by migrating monolithic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performance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gather requirements and define specifications for healthcare software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strong communication across cross-functional teams to enhance product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implementing both performance tuning and cost optimization strategies to reduce operating expenses while maintaining high availability and reliability of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establishing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automates deployments, enhances code quality, and promotes faster releases with minimal downtime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reliability engineering (SRE) practices incorporating observability and monitoring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troubleshooting and significantly reducing response times to production incidents.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software development best practices and architectural standards, promoting knowledge sharing and professional growth while enhancing the overall team's technical competencies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seamless integration with application components with a focus on performance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AI-assisted development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Copilot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quality and improve development speed, integrating cutting-edge technologies into the programming workflow, and enriching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maintain coding standards and best practices, providing constructive feedback that led to improved code quality and the overall enhancement of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implement healthcare compliance standards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HL7</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FHIR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product offerings meet legal requirements and support interoperability in EHR systems for optimal patient care.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production issues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root cause analysis sessions to resolve issues quickly and share findings to prevent similar occurrences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designing secure architectures for healthcare applications that 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Secrets Manager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encryption technologies to protect sensitive data and comply with security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 architecture and standards, facilitating better understanding and onboarding of new team members while ensuring continuity of knowledge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setting up Agile workflows and improving team retrospectives to enhance team performance and product development cycles, ensuring alignment with business goals and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backend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MVC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employing best practices for software design and development that improved user experiences in enterprise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cloud migration strategies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core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reliability and application performance aligned with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scalable database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effectively handled significant transactional volumes while ensuring data integrity and persistence.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to develop a user-friendly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EHR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ensuring high engagement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streamlining the build process and enabling rapid deployment cycles for the team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cost optimization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through thorough analysis and assessment of resource usage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significant savings and enhanced resource allocation for the team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procedures, including unit, integration, and system testing,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product releases under stringent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and maintained JIRA boards to track project progress and improve overall team productivity, fostering a transparent working environment and encouraging team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debugging and troubleshooting sessions, applying problem-solving skills to quickly address breakdowns and secure the functionality of cloud-hosted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that focused on employing best practices for microservices, ensuring that components were loosely coupled and adhered to the principles of SOA.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developers, fostering a culture of learning and team development that promoted knowledge sharing and innovation in project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management, fostering collaboration among team members and improving the workflow efficiency through streamlined branching and pull request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