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Engineer II with 11 years of software development experience specializing in React Native, mobile and web applications. Proven ability to bridge architectural vision with practical delivery, ensuring high-performance solutions advocating for best practices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React Native, Swift, Objective-C, Python, Java,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JSON, HTTP, Apollo,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VSCode, Android Studio, XCode, Firebase, Datadog, Luciq,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CI/CD, Agile, Scrum, Kanban, Cloud-Native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End-to-End Testing, Integration Testing, Selenium, Appium, Cypress,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development of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at Blend360, focusing on transforming architectural vision into practical, high-performing mobile solutions that align with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sessions across squads to identify blockers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systematic improvements and fostering a culture of engineering excellence in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establishing quality standards and providing technical guidance that empowered teams to enhance their self-sufficiency and output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lifecycle delivery of major application components from concept through deployment, ensuring rigorous quality assurance practices emphasized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for robust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codebases, integrating current technologies and refactoring older modules while keeping performance and maintainability as top priorities throughout the transformation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native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experience to build and optimize native modules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functionalities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CI/CD pipelines to automate testing, deployment, and monitoring processes, contributing to quicker iteration cycles and reduced operational frictions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debugging and application performance monitoring that leads to continuous improvement in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partnerships with Product, UX, and QA teams to validate technical feasibility, simplify features, and ensure delivery of high-quality products that resonate with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mentorship for junior engineers by performing code reviews, providing oversight on technical tasks, and delivering knowledge-sharing sessions to uplift team capabilities and engineering acumen.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excellence by advocating for standardized tooling and workflows that decrease the time to first commit and eliminate blockers that impede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advocated for internal platforms, treating them as products while aligning technical outputs with business outcomes for improved stakeholder satisfaction and strategic positioning.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hiring and onboarding processes for new engineering talent, helping to curate a high-performing team culture focused on collaboration and shared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participated in discussions to independently resolve technical challenges, demonstrating problem-solving skills while leveraging data to support proposed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approach to project management, leading initiatives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adaptability and responsiveness to changing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production systems at AWS, focusing on application performance and scalability to ensure the smooth operation of customer-facing services and features under heavy loads and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APIs, facilitating seamless integration between various services and ensuring reliable data exchange with well-structured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payloads.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development of mobile applications and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interface and experience through interactive and responsive design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validate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functionalities, ensuring alignment with user stories and acceptance criteria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strategies,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high standard of quality assurance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to streamline software releases and minimize manual errors,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automated deployments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discussions surrounding microservices, enhancing scalability and flexibility in application designs while ensuring robust service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cross-team collaboration initiatives, fostering an environment of open communication and knowledge-sharing to drive efficiency and improve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and resources to help onboard new engineers swiftly, focusing on tools, processes, and best practices within the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participate actively in sprint planning, retrospectives, and daily stand-up meetings, ensuring project requirements were met effectively and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on deployed applications, providing insights and recommendations for improvements based on observed usage patterns and feedback from actual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entry-level engineers and interns by providing hands-on training and guidance in software engineering best practices, promoting growth and competency among junior staff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