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Developer with over 11 years of experience in software development, focusing on building robust web and mobile applications. Proven expertise in Ruby on Rails, SQL, and agile methodologies. Experienced in leading development teams, mentoring peers, and architecting systems for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HTML, CSS, Swift,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Git, Jira, Docker, AWS, CI/CD,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DevOps:</w:t>
      </w:r>
      <w:r w:rsidRPr="00106EA3">
        <w:rPr>
          <w:rFonts w:ascii="Roboto Light" w:eastAsia="Roboto Light" w:hAnsi="Roboto Light" w:cs="Roboto Light"/>
          <w:sz w:val="20"/>
          <w:szCs w:val="20"/>
        </w:rPr>
        <w:t xml:space="preserve"> RSpec, JUnit, Selenium, Postman,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full-stack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for customer and admin-facing products while adhering to agile development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that encouraged knowledge sharing and improved overall team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third-party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improve user experience through seamless data exchanges and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effectively optimizing performance by analyzing system architecture and proposing enhancements based on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sprint planning and story grooming sessions, collaborating closely with product and finance teams to align development priorities with business goals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improve efficiency and minimize downtime during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participating in daily stand-ups and retrospectives to continuously refine processes and improve team dynamics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while reducing the number of bugs and production issues for deployed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best coding practices and enhancing team knowledge around security, scalability, and maintainability within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and maintaining code repositories while ensuring adherence to best practices for collaborative development and team coordination.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management and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thorough analysis to ensure data integrity, performance efficiency, and reliable access mechanisms for application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creative problem-solving initiatives that addressed key engineering challenges, leveraging analytics to understand root causes and drive effective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analysis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and emerging technologies to propose new features, enhancing functionality and user satisfaction within applications built to empower employees financially.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ensure the applications not only met functional requirements but also provided an intuitive user experience that increased engagement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newly hired developers on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them to tools and practices, aligning their skills with project needs while fostering a culture of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critical features that contributed to the overall improvement of user accessibility and operational efficiency for financial technology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customer care to identify customer pain points, translate them into technical requirements, and implement effective solutions swiftly through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scalable, and reliable application performance which contributed directly to system resilience during traffic spikes and payload increases.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background processing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Sidekiq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ingestion processes and solve issues surrounding concurrency and performance in application 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providing constructive feedback on peers’ contributions, advancing coding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assurance, and operational excellence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for applications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releases and reliable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integration and deployment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iterating on features in a production environment and minimizing risks associated with new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knowledge of Agile frameworks, attending daily stand-ups and sprint retrospectives, continuously evaluating and improving team productivity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across departments to educate non-technical stakeholders about product specifications, better bridging gaps between technical requirements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stability, utilizing analytics tools to derive insights from user behavior, guiding future development directions and enhancements to boost financial literacy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modular, scalable, and maintainable systems that fostered innovation within the company’s financial wellness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enhancing developer efficiencies through tooling improvements, advocating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cloud deployment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