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specializing in React, Next.js, and TypeScript. Proven ability to deliver high-quality, detail-oriented UI features in dynamic environments, collaborating effectively with designers to translate complex interfaces into intuitive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SCSS,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React Query, Bootstrap, Material-UI, Ant Design, Storybook, Styled Components, Formik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Zeplin, Framer, Webflow, Canva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npm, Yarn,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TDD, UX/UI Design, Responsive Design, Accessibility (a11y),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complex financial interfaces into user-friendly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while maintaining system integrity in a remote setting, demonstrating adaptability and commitment to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contributed to Aave's component library, ensuring seamless integration with existing designs and consistent adherence to the design system, showcasing strong organizational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for various web products, streamlining processes and enabling other engineers to easily understand and build upon my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designers to foresee potential issues during the translation of design specs, ensuring high fidelity in final implementations of UI features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across Aave's digital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performance, accessibility, and maintaining a focus on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the engineering team to enhance the performance of existing components while adhering to best coding practices in a fully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components, enhancing the aesthetic appeal and responsiveness of the UI, consistently focusing on the user experience and UI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code quality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modern tools, fostering a culture of quality and attention to detail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reviews which enhanced collaborative efforts and ensured team alignment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around emerging trends in Web3 and DeFi, integrating innovative ideas into existing workflows, and mentoring peers on relevant topics.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optimization across web applications, ensuring that all components are lightweight and maintain the integrity of a fluid user experience in high-traffic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the design system, ensuring clarity and accessibility for all team members regardless of their location or role, nurturing an inclusive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A/B testing for various UI features, using the metrics to inform design decisions and further refine the user experience in alignment with user feedback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consistency across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specifications, enabling smooth communication between designers and engineers to achieve project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by researching and integrating new technologies and frameworks while attending relevant industry conferences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business requirements into technical outcomes during my time at AWS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develop, and implement innovative features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efficiency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high-quality styling across all applications, delivering a robust and visually appealing user interface experience on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in conjunction with frontend teams to provide a seamless experience while ensuring cohesive functionality within multifaceted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debugged issues within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ensuring that every aspect of the software development lifecycle maintained high standards of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processes through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performance and managing dependencies across diverse projects effectively and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knowledge sharing and continuous professional growth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and optimization of development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maintaining version control across project repositories, facilitating smooth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technical documentation for developers and stakeholders to ensure an understanding of evolving technologies and workflows across multiple product teams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outreach to promote the adoption of emerging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prototyping and design processes, influencing team decision-making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to monitor application performance and user behavior, providing actionable insights to guide further development on existing features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feedback loop with UX/UI designers to enhance product efficiency and user satisfaction, emphasizing the alignment between user needs and design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