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Database Engineer with 11 years of experience in software development, specializing in web and mobile applications. Proven expertise in managing and optimizing databases, with a focus on enhancing performance and reliability in healthcare environments. Skilled in SQL Server, Azure, and various automation technologies, committed to delivering high-quality solutions through collaboration and continuous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T-SQL, Azure SQL Database, Azure Monitor, Datadog, New Relic, PostgreSQL,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Terraform, ARM Templates, Kubernetes, Docker,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Scripting: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PowerShell, Python, Bash, Terraform, Ansible, Runbook Automation, CI/CD Pipelines,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Performance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Insights, New Relic, Dynatrace, Splunk, Elastic Stack, Prometheus, Grafana, Azure Log Analytics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Node.js, Express.js, Angular, React, Vue.js, REST APIs,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performance for healthcare applications while implementing best practices for database configuration, security, and access control to optimize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a large fleet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 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instances across multiple environments, successfully diagnosing and resolving complex database and application performance issues to enhance reliability and service quality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database upgrades, patching, backups, and disaster recovery processes, implementing rigorous testing protocols to minimize downtime and ensure data integrity in mission-critical environments within the healthcare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Support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Operations teams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resolve advanced application issues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 environments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strong culture of teamwork and continuous communication for effective problem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managed automation initiatives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scripting technologies to drive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scalability improvements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productivity and reducing manual operational efforts across the database management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advanced analytics tools and AI-driven technologies to proactively monitor, detect issues, and optimize performance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contributing to significant improvements in database efficiency and reliability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primary technical escalation point for support teams, mentoring junior staff on database best practices, complex troubleshooting, and effective use of monitoring tools to enhance team competency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scrubbing and maintenance activities within large datasets, ensuring high standards of data quality, compliance with healthcare regulations, and alignment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privacy and security guidelines during all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environment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provisioning and application component deployment, collaborating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teams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smooth transitions and adherence to performance metrics and operational standards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Azure-hosted environments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communicated with stakeholders at all levels, distilling complex technical concepts into easily understandable language for both technical and non-technical audiences, enhancing stakeholder engagement and project transparency.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database configurations, procedures, and architectural changes in ticketing systems, ensuring traceability and facilitating knowledge transfer across cross-functional teams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expertise in application provisioning and deployment, utilizing systemic approaches to improve support effectiveness and overall system performance while ensuring compliance with operational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environment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Azure-hosted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to support web and mobile services, prioritizing availability, scalability, and performance while adhering to industry standards and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 performance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VMs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performance tuning strategies and disaster recovery drills to ensure smooth operational continuity and minimizing risks of system outages.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and secured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leveraging experience in n-tier architectures to ensure robust security and efficient service delivery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 diverse range of mission-critical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specializing in database integration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fostering rigorous collaboration with development, operations, and compliance teams to ensure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optimization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automation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enhance operational efficiencies during product life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advanced performance tuning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applications, leveraging industry-standard performance monitoring tools to analyze system bottlenecks and implement effective system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releases and a seamless transition of code from development through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helping to safeguard sensitive data and ensuring compliance with healthcare regulations through regular audits and reviews of security protocols and access controls.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complex querying techniques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data extraction and transformation projects, ensuring accurate reporting and data integrity across multi-layered database environments in high-availability contexts.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development teams to establish RESTful APIs and integration frameworks, significantly enhancing application interoperability and facilitating improved user engagement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disaster recovery operations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backup solutions, employing meticulous planning and testing to ensure business continuity and minimal disruption of services in healthcare settings across various client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web application deployment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serverless functions, reducing overhead and improving resource utilization for time-sensitive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system audits and performance reviews, collaborating with technical teams to derive actionable insights and recommendations aimed at reducing costs and enhancing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support personnel in best practices for database management, application development, and operational support, fostering a knowledgeable environment geared toward continuous learning and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customer-facing roles that required providing technical support and training to end-users, effectively translating complex technical concepts into accessible information, thus enhancing user adoption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