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focusing on web and mobile applications. Proven expertise in CDC and event-driven architecture, leading cross-functional teams to enhance data quality and streamline engineering workflows. Strong technical acumen in cloud infrastructures, data warehouse management, and advanced pipeline reliability. Seeking to leverage data engineering skills to build and enhance data ecosystems at Float.com.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SQL, Go, Scala,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Kafka, Debezium, Airflow, Spark, Hadoop, Kubernetes, Pandas,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MongoDB, PostgreSQL, Neo4j, Oracle, BigQuery,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GCP, AWS, Azure, Terraform, Docker, Kubernetes,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&amp; Analysis:</w:t>
      </w:r>
      <w:r w:rsidRPr="00106EA3">
        <w:rPr>
          <w:rFonts w:ascii="Roboto Light" w:eastAsia="Roboto Light" w:hAnsi="Roboto Light" w:cs="Roboto Light"/>
          <w:sz w:val="20"/>
          <w:szCs w:val="20"/>
        </w:rPr>
        <w:t xml:space="preserve"> Data Contracts, ETL, Data Lakes, Data Warehousing, Data Governance, Business Intelligence, Tableau,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Debugging Tools:</w:t>
      </w:r>
      <w:r w:rsidRPr="00106EA3">
        <w:rPr>
          <w:rFonts w:ascii="Roboto Light" w:eastAsia="Roboto Light" w:hAnsi="Roboto Light" w:cs="Roboto Light"/>
          <w:sz w:val="20"/>
          <w:szCs w:val="20"/>
        </w:rPr>
        <w:t xml:space="preserve"> Prometheus, Grafana, ELK Stack, Sentry, DataDog, New Relic, Splunk, Logstash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quality and reliability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CDC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real-time transformations, resulting in enhanced decision-making capabilities across cross-functional teams focused on data initiatives and solving complex problems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governance efforts to optimize and maintain a robust data warehouse by collaborating with engineering teams, ensuring data integrity, observability, and maximum efficiency of the analytics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the development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Talent Graph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knowledge base, I standardized data quality initiatives that facilitated actionable insights within systems, aligning with strategic goals designed for product innovation and user experience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innovative architectural proposals for scalable data infrastructures that significantly improved system performance and reliability, addressing upcoming needs for platform evolution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cross-departmental partnerships with analytics and engineering teams to streamline project workflow, driving collaborative efforts in the timely onboarding of services and enhancing data collection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maintenance and evolution of analytics data warehouses, focusing on performance improvements and effective migrations while aligning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current software and data practices, proposing architectural improvements that focused on scalability and optimally managing large volumes of data across diverse databases.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REST APIs to enable effective data access patterns that supported various applications seamlessly and improved the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on data quality and architectural enhancements at team sessions, leading discussions on strategic shifts towards a data-driven culture, emphasizing clear written communication as the key to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data systems, operating procedures, and architectural designs, using agile methodologies to ensure transparency and easy accessibility of critical information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cross-functional teams to improve understanding of advanced data tools and techniques, cultivating an environment of continuous learning and adaptation to emerging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fully async remote work culture, maintaining high productivity while effectively utilizing asynchronous communication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team cohesion and progress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on various data-driven projects that required adaptability and a strong technical foundation, balancing a rapid pace with careful attention to detail to achieve project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Researching emerging trends and technologies in data engineering, I facilitated discussions on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paving the way for innovation and future-proofing our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optimized cloud infrastructure solutions, and enhanced service reliability to ensure high performance and availability in demanding environments and user contexts.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processes and enabling on-demand data handling and processing for various client engagements.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cross-functional teams to identify business requirements and translate them into technical specifications, bridging gaps between engineering and product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vastly improving development-to-production workflows through efficient Continuous Integration/Continuous Deployment (CI/CD)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Shaped the architecture of multiple data-driven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data transformation pipelines that met both current and projected organizational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a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access and operations that improved response time and overall user engagement, optimizing operational efficiency across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contributor to the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aligning with analytics initiatives, promoting data collaboration and accessibility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complex data issues influenced by performance bottlenecks within the application pipeline, enhancing service reliability and quality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project roadmaps that defined system architecture changes while supporting code reviews and technical designs across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proficiency in modern software development principles, mentoring junior engineers on best practices relating to cloud technologies and data management frameworks fostering teamwork and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security protocols within AWS resources, ensuring data privacy and compliance with industry standards, and safeguarding against potential threats to our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migrating existing services to event-driven models, enabling real-time data processing capabilities and fostering a culture of innovation and evolution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