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software development, focusing on building high-scale data pipelines and analytics solutions. Proficient in Python, Java, SQL, and various data processing frameworks, continuously improving data governance and observability. Proven track record of collaborating with cross-functional teams to enhance data quality and performance, while ensuring operational excellence in data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Go, SQL, JavaScript, Bash,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AWS Kinesis, Apache Spark, Apache Flink, Apache Airflow, Dagster, AWS Glue, Apache Hudi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Amazon S3, Redshift, DynamoDB, AWS EMR, Google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Dimensional Modeling, Star Schema, Snowflake Schema, Event Modeling, OLAP, Data Lakes, Lakehouse, Data Wrangling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Cassandra, Redis, ClickHouse, Pinot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ingestion, processing, and analysis of large-scale datasets reaching millions of events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backend, ML, and product teams to create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aggregates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business intelligence reporting capabilities and streaming analytics for consumer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data contracts and schemas,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flexibility for evolving data sources, allowing seamless integration across downstream systems and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data quality frameworks with validation, anomaly detection, and backfills, ensuring that key performance metrics met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efficient deployment and control of data pipelines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compute and storage resources within AWS to enhance performance and reduce operational costs, effectively balancing the challenges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throughput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high-scale data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data pipelines with detailed logging, metrics, and lineage tracking features, facilitating accelerated issue resolution and root-cause analysis while boosting overall observability of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implementing least-privilege access controls to protect sensitive data across multiple channels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enhancement of data engineering skills by actively participating in industry webinars, contributing to open-source projects, and following current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sessions to translate complex data needs into user-friendly systems and reliable interfaces, showcasing strong interpersonal communication and stakeholder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solutions, tailoring the selection of data stores based on specific use cases and processing requirements while ensuring robust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team's best practices in data engineering, promoting standards for code reviews, testing, and documentation in line with industry expectations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systems for data quality, ensuring that operational metrics were favorably tracked and aligned with business objectives, contributing to long-term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real-time analytics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exploration and visualization, empowering teams with insights derived from instantaneous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practices, emphasizing proactive detection and resolution of data pipeline issues, while fostering a culture of data stewardship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working with teams to create reusable components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processing workflows across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tasks, significantly reducing data latency and enabling timely decision-making through rapid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design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feature stores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model training datasets for improved accuracy and predictive analytics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dashboards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data from various sources to provide insightful reports on user engagement trends and marketing performance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proactive data quality measures including test scenarios and monitoring dashboards, ensuring completeness and correctness of datasets used by machine learning algorithms and analytical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EMR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large-scale data workloads via Hadoop frameworks, optimizing performance through fine-tuning resource management and job configurations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extraction processes from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technologies, ensuring data freshness and integrity across dynamic user scenarios and integration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coding practices and data governance compliance, creating a shared understanding of data lifecycle management among engineering team members and junior data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workflows through data transformation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efficiency and enabling compliance with complex data regulations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security measures for sensitive data handling, employing various encryption methods and access controls to ensure data protection as per company policy and legal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health checks and troubleshooting for existing data applications, effectively identifying bottlenecks and implementing solutions that enhance performance sustainability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best practices in data pipeline architecture, contributing to a central repository of guidelines that improved onboarding and knowledge transfer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