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building scalable and efficient data platforms. Proficient in Snowflake, dbt, and orchestrating complex data workflows. Expert in transforming data into actionable insights through innovative engineering solutions focused on performance, quality,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Orchestration:</w:t>
      </w:r>
      <w:r w:rsidRPr="00106EA3">
        <w:rPr>
          <w:rFonts w:ascii="Roboto Light" w:eastAsia="Roboto Light" w:hAnsi="Roboto Light" w:cs="Roboto Light"/>
          <w:sz w:val="20"/>
          <w:szCs w:val="20"/>
        </w:rPr>
        <w:t xml:space="preserve"> Snowflake, dbt, Airflow, Dagster, Prefect, Redshift, ETL Tools,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 &amp; APIs:</w:t>
      </w:r>
      <w:r w:rsidRPr="00106EA3">
        <w:rPr>
          <w:rFonts w:ascii="Roboto Light" w:eastAsia="Roboto Light" w:hAnsi="Roboto Light" w:cs="Roboto Light"/>
          <w:sz w:val="20"/>
          <w:szCs w:val="20"/>
        </w:rPr>
        <w:t xml:space="preserve"> Python, Golang, SQL, RESTful APIs, Microservices, GraphQL,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Data Modeling, Event-Driven Design, Distributed Systems, Cloud Architecture, Infrastructure as Code, CI/CD,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Datadog, OpenTelemetry, Lineage Tools, Logging Frameworks, Performance Monitoring, Quality Assurance, SLA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Agile Practices:</w:t>
      </w:r>
      <w:r w:rsidRPr="00106EA3">
        <w:rPr>
          <w:rFonts w:ascii="Roboto Light" w:eastAsia="Roboto Light" w:hAnsi="Roboto Light" w:cs="Roboto Light"/>
          <w:sz w:val="20"/>
          <w:szCs w:val="20"/>
        </w:rPr>
        <w:t xml:space="preserve"> Agile Methodologies, Scrum, Kanban, Cross-Functional Teams, Technical Mentoring, Documentation, Stakeholder Engagement,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effective data modeling strategies aligned with evolving business needs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orchestration workflows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reliable and efficient data processing while facilitating real-time data availability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modeling standards and storage patterns to enhance database performance, implementing best practices for data architecture that support large volumes of transactions and complex queries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backend API development for data integration, enhancing system interoperability by designing seamless integration layers that allowed for efficient data flow between systems and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improving deployment efficiency and reliability through automation and rigorous testing, thereby reducing the time between code commit and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checks and observability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data integrity and facilitated proactive monitoring of system performance and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knowledge sharing and providing guidance on architectural best practices to elevate team performance and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multi-team architectural discussions, leveraging strong communication skills to bridge technical and non-technical teams and drive consensus on project directions and priorities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secure and scalable cloud environments, ensuring compliance with industry regulations and standards while providing robust infrastructure for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metadata management tools, focusing on enhancing data governance and lineage tracking, which facilitated improved data discovery and utilization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for automated pipeline delivery, which reduced manual overhead and increased agility in data workflows, ensuring timely access to critical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enhancements in data warehousing practices focused on performance tuning, driving initiatives to optimize storage retrieval processes and enabling faster access to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frontend interfaces to support full-stack data-driven features, utilizing collaborative skills to ensure user-centric design and responsive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strategies that elevated data platform capabilities, including advanced caching mechanisms and resilient architecture to handle peak loads without degradation of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with regulatory compliance frameworks, adapting data processing methods to meet stringent industry standards in sensitive data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data processing speeds and analytics capabilities for enterprise-level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streamlined data ingestion and transformation workflows, significantly reducing manual workloads and increasing data freshness for analytics teams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solutions, enhancing overall system interoperability and data consistency throughout various AWS services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automation, improving operational efficiency in data management tasks and enhancing the reliability of data delivery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backend solutions with an emphasis on microservices architecture, focusing on decoupled application services that improved deployment speed and failure isolation.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large-scale data retrieval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optimization techniques to ensure fast response times and efficient resource utilization for complex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ensuring that project goals align with business objectives and embracing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guidance on software engineering best practices, actively mentoring junior developers and leading architecture discussions to align project targets with technical capabilities and team strengths.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code reliability and maintain a high standard of software quality, thereby assuring stakeholders of consistent application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resource utilization, enabling proactive server management and timely incident response to any operational anomalies.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architectural reviews focusing on systems integration and scalability, promoting the adoption of cloud-native technologies that leveraged AWS infrastructure for innovative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enhance team expertise in cloud technologies and best practices, fostering a culture of continuous learning and adaptability to emergent technology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