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over 11 years of experience specializing in data engineering, analytics platforms, and cloud-native solutions. Expertise in SQL, Postgres, Python, and AWS with a keen focus on sustainability-driven data solutions and fostering collaborative cross-functional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SQL, AWS S3, Neo4j, DBT, Amazon Glue, Amazon RDS, Amazon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Node.js, TypeScript, Bash,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AWS AppFlow, AWS IAM, CloudFormation, Terraform,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Cube.dev, Apache Airflow, Spark, Kafka, Pandas, Dask, Tableau,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Docker, Kubernetes, Jenkins, Ansible, CircleCI,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Sentry, Airflow, Quality Checks, Data Validation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scalable data pipelines, ensuring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customer analytics platforms within a sustainability-focused framework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Senior Data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performant and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support crucial analytics operations, optimizing schema design and performance tuning strategies for enhanced data retrieval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transformations to create standardized analytics datasets, improving accuracy and reliability of sustainability metrics, while automating data quality monitoring processes to ensure high data integrity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managed multiple instances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Cube.dev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semantic layers in a CI/CD environment, implementing robust governance practices for data management and documentation of complex analytics processes and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integration of external data sources from multiple APIs, ensuring data consistency and reliability during ingestion.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integration and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-driven workflows, primarily focusing on enhancing the data infrastructure to handle diverse machine learning applications for analytics-driven insights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operated a data lake to complement existing warehouses, enabling flexible data access and fostering improved analytics and reporting capabilities tailored to dynamic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relationships with stakeholders to derive precise data requirements, actively participating in Agile methodologies and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project deliverables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automation scripts to enhance operational workflows, focusing on continuous improvement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contributing to enhanced organizational decision-making through better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create and sustain automated monitoring and alerting systems for critical datasets, implementing data quality checks and regression tests to ensure high standards of data governance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graph database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data scientists to design a model that facilitates innovative data exploration and delivers actionable insights through connected data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indexing optimization for high-volume databases, resulting in significant improvements in query response times and overall system performance under heavy operational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collaboration on data modeling practices, ensuring adherence to best practices while defining consistent metrics and implementing version controls across analytics platforms to maintain analytical relevance.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developing and modernizing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engaging in root-cause analysis for data issues and proposing viable, low-risk transformation approaches aligned with organizational goals and technical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workshops to identify new market trends and emerging technologies, fostering an organizational culture committed to innovation and sustainability through data-driven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processing and enhance system performance via automation and orchestration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automated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rapid deployment and iteration within software engineering practices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 by establishing branch management strategies and conducting code reviews, ensuring adherence to software quality standards and facilitating knowledge transfer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data-driven decision making by collaborating with analytics teams to design comprehensive dashboards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visualizing key performance indicators linked to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customer needs by building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Flask/Django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reliable data exchange between systems while adhering to industry best practices for API development and security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hybrid data processing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streaming data efficiently, ensuring robust data availability for real-time analytics and operational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identify critical system requirements, charting pathways towards enhanced operational methodologies based on latest industry trends and developments in data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validation frameworks to enforce data integrity within operational databases, conducting thorough testing and implementing necessary adjustments to mitigate recurring data quality issues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legacy systems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code portability and enabling the development of lightweight applications while ensuring optimal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approaches in data security, employing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 controls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preserve the integrity of sensitive information and compliance with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product teams to ensure analytical solutions remain aligned with business strategies and customer needs, enhancing product features based on user feedback and technical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driving DevOps culture across teams by mentoring junior engineers, leading knowledge-sharing sessions on key tools and technologies focused on collaborative development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