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creating impactful web and mobile applications. Specializes in Python, Typescript, and Node.js while embracing AI technologies to enhance healthcare efficiency. Proven track record of collaborating effectively with cross-functional teams to deliver reliable software solutions that improve clinician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C#, Ruby,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Django, Flask, Express.js,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AWS, Docker, Kubernetes, Git, Jenkins, ElasticSearch,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TDD, CI/CD, Microservices, RESTful APIs, GraphQL,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Technologies:</w:t>
      </w:r>
      <w:r w:rsidRPr="00106EA3">
        <w:rPr>
          <w:rFonts w:ascii="Roboto Light" w:eastAsia="Roboto Light" w:hAnsi="Roboto Light" w:cs="Roboto Light"/>
          <w:sz w:val="20"/>
          <w:szCs w:val="20"/>
        </w:rPr>
        <w:t xml:space="preserve"> FHIR, HL7, EHR systems, AI/ML, Telemedicine, Clinical Workflows, SaaS Architecture, Data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user experience for clinicians through innovative data visualizations and seamless interaction with patient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multidisciplinary teams, including engineers, customer success, and QA, fostering an environment of open communication and adaptability to rapidly evolving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debugging processes across the tech stack from backend services to frontend interfaces, utilizing logging frameworks to identify issues and enhance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smoother transitions from development to production, which resulted in faster deployment cycles and improved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for data analysis, enhancing decision-making capabilities for medical professionals while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to streamline data processing tasks across diverse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internal tools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technical support processes and improved response times for customer inquiries, demonstrating ownership and initiative.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review sessions, ensuring alignment with product goals while incorporating feedback for future iterations of customer-focused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customer-centric approach by conducting user interviews, gathering insights, and transforming them into actionable software features that address clinician pain points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scalability and resource management for distributed applications, crucial for handling high-volume healthcare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coding and software design principles, fostering a culture of learning and continuous improvement within the remote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by refactoring code and leveraging performance monitoring tools, resulting in enhanced reliability and overall user satisfaction among healthcare providers.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for new features and provided feedback for iterations based on clinician usability studies, ensuring the software met functional and aesthetic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API services to facilitate better data exchange between applications, ensuring data integrity and compliance with healthcare regulations, enhancing the overall service offering.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database solutions, improve security protocols, and ensure high availability for applications critical to patient care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technical guides for internal tools to facilitate knowledge transfer and usage among new team members, promoting internal capacity building.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improving cloud infrastructure management and enhancing application deployment efficiencies through automated processes and best practices in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build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seamless integration with external healthcare applications and optimized interoperability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and logging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data analysis and troubleshooting that minimized issues in a production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focused on transitioning legacy systems to cloud-native solutions, resulting in significant improvements in scalability and operational efficiency for enterprise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development by collaborating on feature specifications, user interface designs, and usability testing, ensuring that new applications meet both business and user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coding standards and improve software quality, providing constructive feedback to team members to foster a culture of excellence in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test automation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testing efforts and improving overall software reliability through continuous integration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problem-solving sessions to address critical production issues, demonstrating an ability to remain calm under pressure while effectively implementing resolutions in a timely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payment gateway solutions in applications, ensuring secure transaction processes while adhering to compliance and regulatory requirements within the healthcare domain.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technical support teams to identify user needs and bugs, translating client feedback into actionable development tasks that improved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aimed at streamlining the software release process through enhanced collaboration with QA teams, ensuring smooth transitions for all development cycles and improved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consistency and accelerating onboarding processes for new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