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Cloud Engineer with 11 years of experience in software development, focused on web and mobile applications. Proven expertise in building secure, scalable cloud infrastructure using AWS, Azure, and Terraform.</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Technologies:</w:t>
      </w:r>
      <w:r w:rsidRPr="00106EA3">
        <w:rPr>
          <w:rFonts w:ascii="Roboto Light" w:eastAsia="Roboto Light" w:hAnsi="Roboto Light" w:cs="Roboto Light"/>
          <w:sz w:val="20"/>
          <w:szCs w:val="20"/>
        </w:rPr>
        <w:t xml:space="preserve"> AWS, Azure, Google Cloud Platform, Terraform, Kubernetes, Docker, AWS Lambda, Azure Active Directory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Infrastructure Management:</w:t>
      </w:r>
      <w:r w:rsidRPr="00106EA3">
        <w:rPr>
          <w:rFonts w:ascii="Roboto Light" w:eastAsia="Roboto Light" w:hAnsi="Roboto Light" w:cs="Roboto Light"/>
          <w:sz w:val="20"/>
          <w:szCs w:val="20"/>
        </w:rPr>
        <w:t xml:space="preserve"> Infrastructure as Code, CI/CD, GitLab, Datadog, Application Insights, Cloud Formation, Monitoring Tools, SysOps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Operating Systems:</w:t>
      </w:r>
      <w:r w:rsidRPr="00106EA3">
        <w:rPr>
          <w:rFonts w:ascii="Roboto Light" w:eastAsia="Roboto Light" w:hAnsi="Roboto Light" w:cs="Roboto Light"/>
          <w:sz w:val="20"/>
          <w:szCs w:val="20"/>
        </w:rPr>
        <w:t xml:space="preserve"> Linux, Windows, Ubuntu, CentOS, Debian, Windows Server, Red Hat, VMware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Java, JavaScript, C#, Go, Ruby,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RDS Aurora, Redis, ElasticSearch, SQL Server, NoSQL</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maintained scalable cloud infrastructure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the efficiency of mission-critical applications while adhering to best practices in security and compliance in cloud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analyze system requirements, contributing to the architecture design and implementing effective solutions that align with the organization's broader objectives and technical needs.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Infrastructure as Code (IaC)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Terraform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the deployment and management of cloud resources, resulting in reduced operational overhead and improved provisioning speed.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continuous integration and continuous deployment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pipelines, leveraging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GitLab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automate testing and deployment and ensure consistent application delivery across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comprehensive monitoring solutions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Datadog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Monitor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proactive performance tracking and rapid response to incidents, thus minimizing downtime and service interruptions.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troubleshooting efforts for cloud infrastructure,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diagnostic tools, to quickly identify root causes of failures and implement effective recovery procedures, ensuring business continuity.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cloud security best practices by implementing robust multi-factor authentication through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 AD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as well as defining user roles and access controls to protect sensitive information.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maintenance of cloud systems, including patch management and upgrades, to ensure optimal performance and compliance with industry standards and regulations, enhancing system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on-call rotation to support critical cloud systems, applying incident response procedures and communication protocols to efficiently manage unexpected outages and technical difficulties.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cloud-agnostic infrastructure that enables seamless application delivery and scalable deployment for microservices-based architectures.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capacity planning for cloud resources, analyzing usage patterns and predicting future needs to ensure the infrastructure can scale according to business growth and application demands.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scripts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Bash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automation of routine tasks and processes, enhancing operational efficiency and reducing manual intervention in cloud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junior engineers on cloud technologies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fostering a culture of continuous improvement and knowledge sharing within the team.</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advanced network configurations within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VPC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CloudFront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WAF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VPN gateways, ensuring secure and efficient communication between cloud resources and on-prem environments.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Agile development processes and collaborated with teammates through Scrum meetings, ensuring transparency and communication across teams to meet deadlines and deliverables effectively.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cloud-native applications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services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ECS Fargate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API Gateway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RDS Aurora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application performance and scalability in a multi-tenant environment.</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comprehensive environmental migrations to cloud platforms, ensuring data integrity and operational continuity while employing automated migration strategies and tools to minimize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application security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 WAF</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rules, ensuring that deployed applications are protected against common web exploits and vulnerabilities, enhancing trust with users and stakeholders.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Created and optimized resource allocation scripts that automatically adjust based on load, utilizing AWS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CloudWatch</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monitor resource utilization and performance metrics in real-time.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on cross-functional Agile teams to prioritize deliverable features, employing Scrum methodologies to ensure timely and effective project completion without compromising quality standards.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containerized application solutions to support microservices architecture,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increase deployment efficiency and streamline operational logistics across cloud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capacity assessments, leveraging historical data and cloud performance analytics to recommend necessary infrastructure adjustments that align with anticipated usage patterns and future growth.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migration strategies from on-prem to cloud environments, translating complex technical requirements into actionable plans that ensure seamless data transition and minimal disruption to operations.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closely with security teams to integrate ITIL processes for change management and incident tracking while ensuring cloud operational standards are maintained throughout the development lifecycle.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version control systems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Bitbucket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CI/CD pipeline, aiding in the management of code repositories and enhancing collaborative development approaches across the organization.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cloud training workshops and training sessions, equipping team members with knowledge on cloud technologies and tools, fostering a more skilled and knowledgeable workforce for cloud infrastructure.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strategic decision-making for cloud service providers, providing insights on the advantages and considerations of using specific features across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Azure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informed investment decisions.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