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Result-driven software engineer with over 11 years of experience in designing and developing innovative web and mobile applications. Adept at building scalable systems and enhancing user experiences, with a proven ability to work collaboratively across cross-functional teams to deliver impactful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JavaScript, Python, Go, Java, C#, TypeScript,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React, Node.js, Express.js, Flask, Django, Spring Boot, Redux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Elasticsearch, Redis, Cassandra,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Jenkins, Terraform, Git,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Microservices: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gRPC, SOAP, WebSockets, OpenAPI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handle millions of requests daily, ensuring seamless integration with third-party services and enhancing overall application performance and reliability for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designers to translate business requirements into robust technical solutions,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high-quality software on schedule.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conducting code reviews and promoting best practices in writing clean, maintainable code, thereby fostering a culture of continuous learning and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 models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process and analyze unstructured data from diverse sources, improving data accuracy and enabling proactive decision-making for sales organizations.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migrating existing systems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application availability and reducing operational costs while providing a smooth transition experience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Devised and executed advanced data enrichment strategies to maintain the integrity of large-scale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supporting real-time retrieval and analytics functionalities for the sales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performed debugging and troubleshooting to identify root causes of production issues, promptly addressing problems while optimizing performance and ensuring minimal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teams, including customer success and support, to gather feedback and iterate on product features, enhancing user satisfaction and driving product adoption.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to streamline development processes, ensuring consistent application performance across multiple environments and simplifying deployment workflows for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best security practices into application development, safeguarding user data and ensuring compliance with data protection regulations while enhancing overall system security posture.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technical discussions and brainstorming sessions, showcasing innovative ideas and pushing for advancements that align with industry trends and customer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implementation of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efficiency and reducing time-to-market for new features and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integrations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full-text search capabilities, boosting data retrieval speed and enhancing user experience with real-time search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codebases, identifying and resolving performance bottlenecks, leading to enhanced application responsiveness and improved user engagement metrics across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systems, processes, and procedures to facilitate knowledge sharing among team members and ensure effortless onboarding for new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application scalability and reliability while addressing business requirements in real-time.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to design robust solutions, applying principles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interoperability among system components to create a cohesive software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efficient data access layers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query performance to manage large sets of sales and customer interaction data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unit and integration tests to validate software functionality, ensuring high-quality deliverables through the application of automated testing frameworks and continuous integration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user stories and translate them into technical requirements, aiding in the development of features that align with customer needs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debugging activities to identify root causes of issues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production environments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logical problem-solving skills to address and resolve recurrent problems swiftly.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Organized and led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workshops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developers, sharing insights on new technologies and methodologies, which fostered a learning environment and cultivated teamwork skills within the department.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the design and development of RESTful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best practices for API design and providing enhanced functionalities for client-side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reproducible environments for development teams, establishing productive workflows and enhancing teams' capabilities in building, testing, and deploying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security by implementing measures such as unit tests, static analysis, and vulnerability assessments using proven tools and frameworks to ensure compliance and reduce risks.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front end interface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backend services while delivering a responsive and engaging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codebase by applying best practices, emphasizing maintainability and readability, aiming to foster a development culture that values clean code and efficient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