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in developing secure, scalable backend solutions in identity verification and document scanning. Proficient in Python, Java, and C#, with a strong focus on REST APIs, microservices, and cloud platforms like AWS, GCP, and Azure. Proven ability to integrate machine learning models and implement OCR technologies while ensuring compliance with GDPR and KYC/AML regulations. Committed to engineering excellence and effective collaboration in Agile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C#, Go, JavaScript, Ruby, C++,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APIs:</w:t>
      </w:r>
      <w:r w:rsidRPr="00106EA3">
        <w:rPr>
          <w:rFonts w:ascii="Roboto Light" w:eastAsia="Roboto Light" w:hAnsi="Roboto Light" w:cs="Roboto Light"/>
          <w:sz w:val="20"/>
          <w:szCs w:val="20"/>
        </w:rPr>
        <w:t xml:space="preserve"> Django, Flask, Spring, Express, ASP.NET, REST, GraphQL, FastAPI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Google Cloud Platform (GCP), Microsoft Azure, Heroku, IBM Cloud, DigitalOcean, Oracle Cloud,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&amp; Security:</w:t>
      </w:r>
      <w:r w:rsidRPr="00106EA3">
        <w:rPr>
          <w:rFonts w:ascii="Roboto Light" w:eastAsia="Roboto Light" w:hAnsi="Roboto Light" w:cs="Roboto Light"/>
          <w:sz w:val="20"/>
          <w:szCs w:val="20"/>
        </w:rPr>
        <w:t xml:space="preserve"> Machine Learning, OCR, Encryption, Tokenization, KYC/AML, GDPR, CCPA, AI/ML Models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Git, Jenkins, Travis CI, Postman, Swagger, JUnit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Agile &amp; CI/CD:</w:t>
      </w:r>
      <w:r w:rsidRPr="00106EA3">
        <w:rPr>
          <w:rFonts w:ascii="Roboto Light" w:eastAsia="Roboto Light" w:hAnsi="Roboto Light" w:cs="Roboto Light"/>
          <w:sz w:val="20"/>
          <w:szCs w:val="20"/>
        </w:rPr>
        <w:t xml:space="preserve"> Scrum, Kanban, Agile, TDD, CI/CD, DevOps, Automated Testing, Code Reviews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high-performance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efficiency and scalability for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identity verification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across diverse industry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microservices to facilitate secure interactions between frontend applications and backend services, adhering to modern architectural principles in cloud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mechanisms, including encryption and secure data storage, to safeguard sensitive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personally identifiable information (PII)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compliance with industry regulations.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UI/UX designers to implement features that enhance user experience while maintaining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fraud detection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compliance workflows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into existing backend systems to improve the accuracy of document verification and fraud prevention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AI-driven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insights and automation.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systems for detecting fraudulent activities, including fake documents and synthetic identities,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OCR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and advanced biometrics for enhanced security measures.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image and video processing pipelines, supporting both mobile and web applications for efficient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ID scanning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real-time identity verification, improving user experience on various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technical strategy planning and architectural discussions, driving engineering excellence and mentoring junior engineers to foster a collaborative and innovative team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ensure adherence to best practices in secure coding, improving overall code quality and maintainability across multiple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Agile methodologies to manage project timelines and deliverables efficiently, collaborating with cross-functional teams to ensure timely releases and integration of new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detailed technical documentation for APIs and system architectures, facilitating knowledge sharing and onboarding of new developers and team members in a remote setting.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new technologies and frameworks, staying abreast of industry trends and innovations to bolster team capabilities and product enhancements.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customer onboarding and troubleshooting efforts for system setups, leveraging strong technical skills to provide exceptional support for clients utilizing our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VeriScan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and workshops for fellow engineers on emerging technologies and practices relevant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identity verification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document scanning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evaluated and improved the development process through feedback and retrospectives, promoting a culture of learning and agility within the engineering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scalable backend architectures for web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enhancing application performance and reliability while maintaining compliance with security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integration between backend services and frontend applications, ensuring high availability and response times for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security measures to protect sensitive data, adhering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GDPR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CCPA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regulations while continuously monitoring and improving system vulnerabilities and threats.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and stakeholders to design and deploy solutions that meet business objectives, ensuring alignment across engineering, product, and QA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architectural discussions, providing insights into best practices for software development and contributing to the overall improvement of code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and deployment processes, facilitating a fine balance between development speed and production stability.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fostering a collaborative environment that emphasized adaptability, ongoing feedback, and continuous improvement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OCR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enhance document verification processes, improving accuracy and reducing manual intervention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adoption of CI/CD practices which significantly improved deployment frequency and reduced the lead time for changes, contributing to a more agile development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security best practices and coding standards, empowering them with knowledge and skills necessary for building secure systems and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troubleshooting and debugging efforts, employing a variety of tools to resolve complex technical issues and enhance the user experience rapidly.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software features and technical specifications meticulously, creating a comprehensive knowledge base that aids in future maintenance and knowledge transfer within the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