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developer with 11 years of experience in designing and implementing scalable web and mobile applications. Proficient in TypeScript, Node.js, and APIs with a strong foundation in Linux, Docker, and cloud computing. Passionate about solving complex problems and delivering efficient solutions in a remote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HTTP, RESTful APIs, OAuth, SSL/TLS, Firewalls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back-end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seamlessly with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efficient data retrieval and storage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to ensure smooth API integration and optimal performance of web applications, leveraging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development practices to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automated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and bug-free code base while fostering a culture of quality assurance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leading to significant improvements in deployment and scalability, as well as streamlining development workflows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discussions, employing a collaborative approach that emphasized knowledge sharing and continuous learning among team members, strengthening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applications, troubleshooting and resolving performance bottlenecks using profiling tools and methodologies to improve user experience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improving the integration process for new code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stakeholders, ensuring transparency and alignment on project milestones, timelines, and deliverables while providing technical insights into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application performance by analyzing system architecture and identifying potential areas for improvement, employing best practices in coding standards and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for software development lifecycle management, ensuring code quality and consistency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sessions focusing on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expertise and project adaptability in changing technology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API documentation and versioning management,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clarity and ease of use for front-end and external developers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efforts to enhance logging and monitoring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issues before they impacted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best practices of software development, fostering a supportive learning environment that cultivated innovation and confidence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behavior-driven development (BDD)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across the team and allowing for clear communication of requirements and acceptance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server-side applications on AWS, optimizing performance and scalability while ensuring adherence to best practices in application security and data integrity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delivering enhanced features and functionalities within applications, significantly improving user engagement and satisfaction through effective use of external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actively participating in sprint planning and retrospectives to ensure alignment with business goals and efficient delivery of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flexibility and resource allocation while maintaining system accessibility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troubleshooting of production issues, utilizing logging frameworks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availability and performance standards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implement technical solutions that fulfill business requirements, ensuring alignment between technical capabilities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according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protecting applications and user data from potential vulnerabilities and malicious attacks, thereby enhancing customer trust and platform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integration and delivery (CI/CD) implementation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facilitated streamlined updates and testing of applications, reducing downtime and increasing release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queries optimized for performance,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based on application requirements, leading to improved data access and manipulation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scalability through load balancing and database sharding techniques, ensuring solutions remained functional and optimized under varying user loads and resource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training sessions on emerging technologies, fostering a culture of innovation and improvement that empowered team members to adapt to rapidly changing technical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coding events, contributing to open-source projects that stimulate personal growth and strengthen collaboration and accountability beyond project boundaries.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