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backend development, specializing in scalable solutions for high-load environments. Proficient in Golang, PostgreSQL, and Kubernetes, with a collaborative approach to building secure and efficient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Java, Python,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REST, gRPC, Serverless,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Scaled backend systems handling millions of transactions,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service development while ensuring reliability in high-load distributed architectures and optimizing performance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implement, and deploy microservices across containers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backend solutions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APIs, promoting clean and maintainable code through effective unit and integration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reduced response times by profiling code and optimizing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monitoring and adjusting resource allocation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legacy systems toward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advocating for best practices in API development and documentation to maximize team collaboration and output for agile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real-time data processing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system resilience and enabling rapid access-control functionalities for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fostering a culture of continuous improvement and agile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innovative solutions for integrating third-party APIs, allowing for enhancements in product development cycles and subsequent user experience improvements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remote teams across different time zones, utilizing strong communication skills to convey technical concepts clearly and ensure a cohesive workflow on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system architectures and API functionalities, simplifying knowledge transfer and onboarding processes for new developers joining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cutting-edge technologies and trends in the fintech space, adapting new tools and methodologies for continuous system improvements and performance optimizations while maintaining agile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mentorship programs for junior developers,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systems while fostering a learning environment that encourages inquiry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troubleshoot and diagnose performance issues promptly, ensuring high availability and reliability for users worldwide.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best practices in software development, advocating for frequent code reviews and secure development practices across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applications servicing over 15 million users globally, focusing on user-centric features while ensuring data integrity, privacy, and security across all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server-side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architectural decisions while emphasizing the importance of clear and maintainable code for scalable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implementing appropriate indexing and efficient query design to handle increasing loads and improve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several monolithic applications into a microservices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resilience and scalability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various third-party APIs and services, enhancing existing functionalities while ensuring compatibility across diverse platforms for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deployment processes through the implementation of CI/CD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rapid iteration and continuous delivery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and refine feature specifications based on client feedback and user needs, providing technical insight throughout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strengthen security practices across all applications, ensuring compliance with standards while adapting systems for evolving security threats and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audits and vulnerability assessments, providing actionable insights that contributed directly to enhanced application security and compliance with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best practices for clean coding and optimization, fostering personal growth and team competency through peer programming sessions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organized to keep the team updated on current trends and emerging technologies, influencing positive changes in workflow and technological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projects, ensuring clarity in project requirements and serving as a reference point for future developments and maintenance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enhanced skills in emerging technologies relevant to backend development, experimenting with innovative approaches that aligned with industry advancements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