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Backend Engineer with over 11 years of comprehensive experience in software development focusing on web and mobile applications. Expert in designing and building scalable backend services with a strong foundation in Typescript, Node.js, and database management. Proven ability to tackle ambiguous problems through innovative solutions, consistent code deployment, and collaboration across cross-functional teams, resulting in effective and user-friendly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PHP,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NestJS, Spring Boot,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Tailwind 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 Code,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TDD, BDD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of new product features while ensuring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and cross-functional teams to define requirements, resulting in production-ready code that enhances user experience and meets scalability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improved backend solutions and infrastructure accommodating microservices architecture, enhancing the fault tolerance and decoupling of components for better manageability.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methodologies and continuous integration pipelines, ensuring code quality and seamless deployments using modern DevOps practices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debugging and performance tuning techniques, proactively identifying bottlenecks in the codebase and resolving issues to meet production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providing feedback that improved team collaboration and producing high-quality software in line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backend technologies and agile methodologies, fostering a culture of learning and contributing to the team’s overall success in achieving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architectures, leveraging cloud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scalability, security, and cost efficiency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accessibility, which allowed for efficient querying and data manipulation during feature builds.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caching strategies that significantly improved API response times and reduced server load during peak usage hours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applications, ensuring seamless data exchange and enhancing the functionality of web applications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project documentation and technical specifications that provided clear guidelines for both existing and incoming team members regarding project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selected projects for streamlined API query capabilities, allowing frontend applications to retrieve only the necessary data, thus optimizing client-side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planning sessions, enhancing team dynamics and keeping track of development progress aligned with product roadmaps on Jira.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alerting and monitoring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operational health and rapid responses to system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leveraging a blend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solid foundation for new features and ensuring a responsive user experience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enable seamless integration between frontend and backend systems while focusing on secure authentication practices and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services, implementing CI/CD pipelines that streamlined application updates and contributed to reducing bottlenecks in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initiatives, identifying and mitigating inefficiencies in existing codebases, leading to improved response times and a better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designs, focusing on relational database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compliance, consistency, and ease of access to relevant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translate business and technical requirements into actionable tasks, resulting in the successful delivery of software projects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implement responsive design changes that considerably enhanced user interaction and engagement with apps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development standards to ensure all team members uphold quality and performance expectations in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application workflows through diligent analysis and adaptation of underlying algorithms, leading to enhanced processing of backend tasks and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code snippets and libraries that promoted reuse across various projects, significantly speeding up the implementation of similar functionalities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swiftly and maintaining high availability and service uptime for users accessing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security teams to incorporate best practices in application development, ensuring that all software produced adhered to organizational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