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motivated software engineer with over 11 years of experience in backend development, specializing in Ruby, Rails, and PostgreSQL for web and mobile applications. Proven ability in designing APIs and database architectures with a focus on security and performance, collaborating in fast-paced remote environments to drive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Rails, Sinatra,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ECS,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GitLab CI, CircleCI,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client applications, optimizing response times and reliability through performance-focused architecture and effective caching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efforts in containerizing applications and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consistency and reducing the risk of environmental discrepancies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database designs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optimization, ensuring data integrity, and improving query speeds through advanced indexing and performance tuning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DevOps pipelines by integrating CI/CD workflows that enhanced build automation and deployment processes, thereby accelerating the development cycle and improving system reliability across multi-platform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stringent security measures in coding best practices, integrating authentication and authorization practices effectively to safeguard sensitive data while addressing potential vulnerabilities in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ensuring smooth transitions from design to development while maintaining focus on quality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backend development, promoting a culture of knowledge sharing and continuous improvement within a dynamic, agile-focused environment to foster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technical issues for business development teams, providing robust solutions and technical insights that contributed to enhancing overall product functionality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technical documentation for backend processes, APIs, and architectural designs, enabling better visibility and understanding across teams for future development and maintenance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understanding of secure coding practices, ensuring compliance with industry standards and enhancing the resilience of applications against common security threats and vulnerabilities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architectural assessments, advocating for high code quality while guiding efforts to develop cutting-edge features and maintain existing functionalities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new technologies and tools proactively, consistently learning and adapting to the evolving landscape of software development to ensure relevance and expertise in delivering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within an entirely remote setting, fostering a collaborative culture that prioritized communication and teamwork, driving results in line with organizational goals and aspirations.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AWS services for backend solutions to enhance application scalability and reliability, exploring serverless architectures and leveraging managed services for efficient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fixed critical software bugs through rigorous testing methodologies, refining quality control processes to ensure excellence in final product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complex business logic and optimizing performance through effective coding practices and understanding of database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sprint planning and retrospectives to enhance productivity and ensure alignment with project goals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database management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comprehensive queries and database schemas that improved application efficiency and ensured data integrity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application functionality, improving release confidence and reducing the frequency of critical bugs during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robust API endpoints, ensuring seamless integration of backend services with user-facing interfaces to enhance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improving workflows by ensuring that applications ran consistently across different stages and systems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solutions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EC2 and S3, enhancing the flexibility and resilience of applications, while optimizing costs associated with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educate colleagues on recent trends in backend development and innovations in software architecture, promoting continuous learning and improvements in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Merged code changes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version control processes and ensuring a cohesive development environment, enhancing collaboration within the engineering teams working on complex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analyzing application performance metrics to identify bottlenecks and drive enhancements,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application health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migrating legacy systems to modern architectures, ensuring minimal downtime and continuity of service, applying best practices for data migration and system re-engineering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effective logging practices,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monitoring application performance and identifying issues proactively during development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