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backend development, focusing on scalable solutions and efficient database management. Proven expertise in Ruby on Rails, PostgreSQL, and Docker within remote, agile teams to drive successful project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SQL, Python, Kotlin, C++, C#,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Django, Flask, Express.js, Spring, GraphQL,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Firebase, Redis, SQLite, Elasticsearch, Neo4j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Containers:</w:t>
      </w:r>
      <w:r w:rsidRPr="00106EA3">
        <w:rPr>
          <w:rFonts w:ascii="Roboto Light" w:eastAsia="Roboto Light" w:hAnsi="Roboto Light" w:cs="Roboto Light"/>
          <w:sz w:val="20"/>
          <w:szCs w:val="20"/>
        </w:rPr>
        <w:t xml:space="preserve"> Docker, Kubernetes, AWS, Terraform, Jenkins, GitLab CI/CD, Ansible,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RSpec, JUnit, Selenium, Jest, Postman, Prometheus,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and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while supporting collaborative engineering efforts across multiple teams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Containerized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deployments to ensure consistent environments in development and production, whilst driving improved team efficiency and operational stability during release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database design and optimization initiatives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design, indexing strategies, and performance tuning to facilitate high-volume data transactions and support diverse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build automation and deployment processes, which increased developer velocity and provided robust stability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by conducting threat modeling, enhancing cryptographic measures, and ensuring compliance with industry standards, particularly around data protection and secure coding methodologies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leveraging agile methodologies to ensure timely project delivery and adaptability to changing business priorities throughout product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that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within backend systems, proactively enhancing product capabilities and user experiences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core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architectural discussions to improve overall software quality, ensuring adherence to development standards and fostering a culture of continuous improvement amongst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fostering skills development in backend technologies while promoting a collaborative team environment for optimal productivity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sessions and resolved complex technical issues quickly, supporting mission-critical applications and helping maintain a high level of service reliability within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an agile development environment, enhancing collaboration, feedback cycles, and iterative improvements, leading to better alignment with business goals and faster delivery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regarding product roadmap and feature development, advocating for innovative technologies and approaches that align with industry best practices in backend solution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utilized various tools for monitoring application performance and stability, ensuring any issues were swiftly identified and resolved to maintain high user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backend workflows by designing efficient APIs and deploying models that enhanced data processing capabilities and improved overall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Surmounted challenges in low-bandwidth environments by researching and implementing appropriate solutions that could provide reliable performance and user access in diverse operational conditions.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for diverse applications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architecture design and optimizing services for higher efficiency and resilience in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microservices, streamlining deployment workflows and ensuring consistent performance across different environments and supporting increased agility in engineering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by engaging in schema migration strategies and fine-tuning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resulting in faster data retrieval times and improved service responsiveness for user-critical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contributing to CI/CD pipeline improvements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executing successful deployments that reduced downtime and improved rollback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data handling procedures to ensure compliance with both regulatory standards and internal security audits, significantly mitigating risks associated with external threats and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third-party services within backend infrastructures, ensuring smooth API communication and adherence to contractual SLAs throughout the process for seamless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code optimization activities that elevated application throughput for web services,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insightful performance benchmarking.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for internal systems and processes, which not only facilitated onboarding but also enhanced overall project transparency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project management methodologies that encouraged cross-team collaboration, increased flexibility, and enhanced innovation within product development cycles for effective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design and implementation efforts for new product features, utilizing feedback from various stakeholders to ensure the alignment of outputs with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business requirements into technical specifications, enabling smooth transitions from ideation to implementation while ensuring delivery met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training sessions for new engineers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imparting knowledge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emphasizing collaboration and coding standards that improved team dynamics.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