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Backend Engineer with 11 years of software development experience, specializing in building scalable web and mobile applications. Skilled in blockchain technology and adept at developing high-performance backend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Solidity, Web3.js, IPFS, Hyperledger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backend systems for cross-chain infrastructure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 across multiple environments and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management strategies and designed scalable services that integrated with various blockchain protocols, enhancing the platform's processing capabilities and streamlining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and develop new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resulting in enhanced product offerings and improved user experience in crypto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scale backend applications seamlessly, ensuring efficient management of computing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performance bottlenecks, employing profiling tools and best coding practices to ensure the reliability and speed of backend operations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to facilitate communication between frontend and backend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improve data retrieval efficiency and flexibility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improve code quality and adherence to industry standards,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backend development, focusing on design patterns and efficient coding techniques, leading to a more productive and knowledgeable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design, frontend, and product teams to ensure that backend setups aligned with overall product goals and user needs within the crypto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the reliability of the backend systems, significantly reducing downtime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 and health, enabling proactive identification and resolution of potential issues before client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developing smart contracts for various blockchain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frameworks to ensure security and functionality during deployment on testnets and mainnets.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backend architecture and development processes, contributing to knowledge sharing and transition activities, ensuring the team remained aligned on objectives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development practices and tools, fostering automation in deployment and testing phases to minimize manual overhead and improve software delivery lifecycles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within the blockchain ecosystem, staying up-to-date with industry trends to ensure competitive edge in product development and innovation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cloud environments to support high traffic applications with robust data processing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develop APIs for client-facing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ensuring seamless integration with third-party services and internal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improving efficiency in resource allocation and cost management through serverless architecture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performance and ensuring data integrity amid fast-paced transactional demands in large-scale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actively participating in sprint planning, daily standups, and retrospectives, ensuring alignment with project goals and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for backend issues using logging frameworks and performance monitoring tools, effectively minimizing system outages and improving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system security, implementing authentication and authorization protocols across services, adhering to industry security standards and best practices for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formulation of architectural decisions and technology stack choices, influencing the direction of development practices and overall project success through informed decision-making histories.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process of new team members, providing training on company protocols and active codebases, thereby accelerating their integration into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increase the speed of data retrieval for frequently accessed information in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legacy system enhancements, refactoring code to improve maintainability and performance, ensuring long-term viability of software components aligned with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project phases through comprehensive hands-on experience with unit and functional testing while striving to uphold quality code standards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