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robust experience in backend development, specializing in building scalable applications, data management, and API design. Proficient in Typescript, NestJS, PostgreSQL, with a solid grasp of cloud platforms like AWS, Azure, and GCP. Adept at collaborating with cross-functional teams to deliver high-quality software solutions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Ruby, Java, Go, C#,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NestJS, Express.js, Spring Boot, Django, Flask, FastAPI, GraphQL, Jest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Terraform, Serverless,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Cassandra, Elasticsearch, SQLite,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Confluence, Visual Studio Code, Postman, Swagger, Linux, Webpack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backend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NestJS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R&amp;D processes through data modeling and well-architected APIs to enhance user experience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integrating feedback into iterative product development, ensuring alignment with business goals and enhancing the overall user journey on scientific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complex databases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reliability, enabling significant advancements in handling large-scale scientific data effectively and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architecting cloud-native applications deployed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elevated data processing capabilities and system resilience.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streamlining development workflows and enhancing collaboration among team members during deployment and testing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the importance of security best practices in API development, implementing authentication and authorization protocols to safeguard sensitive data across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peer code reviews, promoting knowledge sharing and fostering the growth of junior engineers by mentoring them on best coding practices and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NestJS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application of the latest industry trends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enhance the backend functionality and decision-making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improved multi-tenant infrastructure to cater to overlapping projects, ensuring robust scalability while minimizing resource wastage through effective resource allocation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performance tracking and data analytics implementation to monitor key metrics post-deployment, enabling quick iterations and improvements based on real-time feedback from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product management to refine user stories and acceptance criteria, ensuring every update prioritizes the user's needs and technical feasibility in service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adopted new technologies for long-term projects while collaborating with team leads to balance innovative approaches with established methodologies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continuous integration methodologies which resulted in improved software reliability and reduced deployment times for ongoing projects in the scientific domain.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to define product roadmaps while contributing technical insights to align engineering objectives with the overarching business vision of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system architecture discussions, championing best practices and principles in designing resilient systems that adapt to evolving user demands and scientific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systems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RESTful APIs that improved data interchange and streamlined integration with various client-side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and communication, which enhanced team coordination and reduced delivery times on multiple complex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deployed backend services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Beanstalk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scaling applications to meet high demand environments in e-commerce.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 flows and models for predictive analytics features,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data visualization tools to drive business decisions through actionable insights derived from large datasets.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reviews, emphasizing quality and maintainability of the codebase, fostering a culture of collective ownership and continuous improvement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version control workflows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collaboration within the engineering team and decreased conflicts, allowing more efficient project executions.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environment replication which guaranteed a uniform development experience across teams, minimizing discrepancies that often arise during deployment phases in complex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integrations with third-party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seamless connectivity while enabling broader functional enhancements across various product features within client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retrospective meetings to analyze project outcomes, leading discussions on areas of improvement that could streamline development processes for future initiatives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performance by refactoring legacy code, integrating modern frameworks, and designing new features based on user feedback and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closely with QA teams to define testing strategies and acceptance criteria, ensuring that product releases meet high standards of quality before deployment to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migration of legacy systems to cloud-based solutions, focusing on both performance and security improvements, enhancing the scalability of existing applications in preparation for future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