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skilled Senior Software Engineer with 11 years of experience in software development, focusing on backend systems for web and mobile applications. Proficient in designing and maintaining robust APIs, with a strong emphasis on Python, AWS, and cross-platform collaborations. A proactive team player with a knack for problem-solving and integrating cutting-edge technologies to support business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Django, Spring Boot,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gRPC,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backend systems and developed APIs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mobile applications with internal microservices, improving system scalability and performance in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RESTful APIs,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maintaining high code quality practices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cloud-based solutions that support real-time data processing and analytics for multiple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coding practices and conducted regular code reviews to promote a culture of excellence and learning within the team, enhancing overall team productivity and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delivering comprehensive solutions through effective communication of project statuses, and actively participating in agile ceremonies to streamline processes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for API development, enabling easier integration and maintenance of internal services, significantly reducing onboarding time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backend service issues, ensuring minimal downtime and operational continuity, while mentoring junior engineers in efficient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technologies and industry trends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team's readiness to implement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infrastructure improvements, including transitioning to containerized environments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deployment speed and minimizing compatibility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high standard for quality assurance and improving overall system robustness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models and services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optimize data storage and retrieval, improving application resilience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to track API performance, allowing for proactive optimizations and faster response to potential bottlenecks in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performance based on user analytics, leading to improved user experience and satisfaction across the application, integrating feedback into future code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client generation tools to streamline the process of API consumption, enhancing developer experience and external integrations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automated deployment pipelines, significantly reducing manual intervention in deployments and increasing confidence in production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while effectively collaborating with mobile application teams to meet dynamic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infrastructures, utilizing serverless architecture for various applications, which frequently reduced operational costs and improved system reliability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architecture discussions, providing insights on best practices for API development and security protocols while enforcing data compliance standards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that improved team members’ understanding of new technologies, frameworks, and industry standards relevant to backend system development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both local and remote teams to refine tools and processes, building a more cohesive development workflow and enhancing collaborative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enabling smoother deployment processes and optimizing server resource allocation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options, focusing on data integrity and performance optimization to enhance application data handling capabilities, resulting in faster retrieve times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aimed at improvement while ensuring adherence to code quality standards and fostering a culture of open communication and mutual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reduced deployment times significantly while improving the overall stability of production environments, enhancing stakeholder confidence in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effective technical solutions, ensuring stakeholder needs were consistently met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increasing development speed for new microservices and encouraging best practices around API documentation and routing strategies, enhancing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exploring and utilizing new frameworks and libraries that could complement existing projects, evaluating technologies based on their potential impact and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