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Proven track record in building scalable backend systems using Node.js, TypeScript, and cloud technologies like AWS. Adept at improving system reliability and observability, contributing to high-quality software delivery through collaboration and code reviews.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Node.js, React, Kotlin, Swift, Java,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Chai,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Jira, Slack, VS Code,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new features for the Subscriptions Backend at Blend360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experience and system performance across various subscription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outline architectural decisions, ensuring scalability and reliability of the system while continuously adapting to changing requirements and industry trends in e-commerce.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observability of backend systems through the implementation of logging frameworks and metrics, leading to better monitoring and quicker response times to system issues and customer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quality and collaboration while sharing knowledge in best coding practices and enhancing team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backend interfaces and services, facilitating better understanding among team members and stakeholders about the functionalities and architecture of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Engineers to accurately analyze subscription purchasing behavior, integrating data insights into backend services to optimize subscription management and renewals.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increasing the reliability of backend systems by implementing error handling and recovery mechanisms, thus ensuring uninterrupted service for users and reducing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codebases, modernizing applications through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best practices in coding standards, improving maintainability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processes, enhancing team productivity and reducing lead time for feature availability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initiated new testing protocols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new features and updates were covered by unit tests, leading to improved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workshops focused on enhancing knowledge transfer and technical skills, promoting a learning culture across the development teams in line with modern software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on-call rotations to provide support for production issues, demonstrating a strong commitment to maintaining service health and customer satisfaction through rapid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AWS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applications, implementing microservices architecture principles to enhance modularity and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customer feedback sessions to gather insights and implement feature improvements, aligning product offerings with user needs and expectations in the competitive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strategies for integrating third-party services within the Subscription infrastructure,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complex datasets and optimizing user interactions.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backend applications at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performance and scalability for various enterprise-level applications within multi-cloud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Agile teams to design and implement features for cloud-based solutions, continuously enhancing knowledge of best practices in cloud architecture and container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integrate user feedback into product development cycles, emphasizing customer satisfaction through iterative design and build processes in complex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CI/CD pipelines that enabled seamless deployment and version control, using tools and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AWS CodePipeline,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 large-scale project migrating legacy applications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for code refactoring and optimization of existing systems to improve performance, security, and maintainability, resulting in a more resilient application architecture that meets evolving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new features that increased system user engagement and retention through strategic use of APIs and backend systems designed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and logging solutions, aiding in proactive identification of system bottlenecks and performance issues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teams to gather requirements and define scope for backend functionalities, aligning technical deliverables directly with user needs and market demands in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application security by implementing best practices in code reviews and utilizing tools to detect vulnerabilities within backend services, reinforcing the resilience of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team collaboration through regular sharing of knowledge and insights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continuous learning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developing business rules and APIs for internal systems, ensuring reliable data flow and communication between different software components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