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developing backend and web applications. Expertise in Go, PostgreSQL, and cloud technologies, with a strong focus on scalable, high-performance systems and APIs.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PostgreSQL, Microservices, RESTful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Kubernetes, Cloud Functions, Terraform, Pub/Sub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SQL, Data Modeling, Aiven Debezium,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CircleCI, DataDog, Jupyter Notebooks,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VueJS, Nuxt, Webpack, Tailwind CSS, HTML/CSS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systems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while ensuring scalability and performance across high-traffic web applications for insurance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and maintain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seamlessly integrated with third-party services for payment processing and claims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refactor legacy code into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effectively aligning technology with current business goals, improving maintainability and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 comprehensive set of tests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stability and performance of critical systems in a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real-time data sources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Aiven Debezium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insights on property risk profiles and characteristics to aid underwriting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backend system development, fostering a culture of knowledge-sharing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discussions, contributing to strategic decisions on technology stacks and deployment methodologies to include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tools for API management which streamlined engineering processes, allowing the team to focus on high-value activities in line with agile development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stakeholders regularly for feedback on system improvements, ensuring alignment with business goals and customer expectations for our insurance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efficient data models that supported complex insurance computations and reporting functionalities effectively within an evolving tech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software architecture, systems design, and processes, enabling smooth onboarding for new team members and enhancing collective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industry standards and best practices in data security and privacy, particularly in handling sensitive customer information as part of the insurance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with team members, promoting high-quality code standards and fostering collaboration in a fully remote setup.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service providers to ensure seamless integration of payment and documentation solutions, enhancing the overall customer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 inclusive development environment that valued diverse ideas and perspectives, contributing positively to team dynamics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scalable architecture and code maintainability for various enterprise-level projects,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containerized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easier management of microservices and improving deployment speed and reliability in a cloud-based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reliable data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data storage and processing, ensuring system performance met business requirements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workflows and encouraging a DevOps culture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teams to design and develop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integration and optimal user experience through effective data handling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 that guided critical decisions on technology adoption and design patterns relevant to delivering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establishing a robust logging and monitoring framework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transparency in application performance and assisting in proactive maintenance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developers, focusing on best development practices and the use of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ongoing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performance within high-demand environments and focusing on efficient data retrieval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cultivating a team-oriented approach and ensuring alignment with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channels with stakeholders to gather feedback and iteratively improve the development process, ensuring that project deliverables met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flexible APIs that allowed frontend systems to retrieve only the necessary data, optimizing performance and reducing overhead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