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engineering, cloud infrastructure, and distributed systems. Proficient in Go, Rust, and Python, with extensive knowledge of API design and deployment in public cloud environments like AWS and GCP. A collaborative team player focused on high-performance solutions that ensure data security and optimize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Python, Java, C#, TypeScript,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S3, IAM, VPC, CloudFormation,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Helm, Terraform, Ansible, Mesos, KNative, Nomad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Design &amp; Development:</w:t>
      </w:r>
      <w:r w:rsidRPr="00106EA3">
        <w:rPr>
          <w:rFonts w:ascii="Roboto Light" w:eastAsia="Roboto Light" w:hAnsi="Roboto Light" w:cs="Roboto Light"/>
          <w:sz w:val="20"/>
          <w:szCs w:val="20"/>
        </w:rPr>
        <w:t xml:space="preserve"> REST, gRPC, GraphQL, OpenAPI, Postman, Swagger, API Gateway,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Bitbucket, CircleCI, Docker Compose, Prometheus, ELK Stack,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OIDC, BYOK, IAM Roles, Data Encryption, VPC Security, Network Segmentation, Compliance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orchestration capabilities and simplifying API interactions for a hybrid cloud infrastructure while adhering to best coding practices for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abstract complex hardware management, allowing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resources, streamlining interactions for users and enhancing the system's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built the orchestration layer for client-server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provisioning of secure environments tied to dedicated hardware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FPGAs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command line interface backbone, ensuring coherent interaction for developers through public-facing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in managing jobs and retrieving results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enabling customers to stream encrypted data into the Niobium cloud, ensuring compliance and data integrity throughout the process while addressing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of the entire cloud stack,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resulting in reduced deployment times and increased collaboration among dev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security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OIDC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strong security posture, ensuring that customer keys are safeguarded without compromising on system performance or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high-performance job schedulers, improving resource allocation efficiency across the system while meeting varying demands of compute tasks seamlessly and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hardware performance specifically for latency management, ensuring users have a fast and responsive experience when interacting with the cloud platform, thereby enhancing customer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support customers and partners, utilizing ticketing systems for problem-solving, showcasing adaptability and commitment to customer success in challenging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collaborative code reviews, mentoring junior developers, and sharing knowledge on best coding practices, thus contributing to a culture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on-call coverage, responding swiftly to incidents and ensuring rapid remediation to uphold system reliability and performance expectations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during critical deployments at data center locations, ensuring smooth project transitions and immediate troubleshooting of hardware-related challenges that arise on-site.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hardware engineers to seamless integrate FPGA technology into backend workflows, bridging the gap between hardware and software for optimized performance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relationships with stakeholders to ensure product-oriented development and resource allocation aligned with business goals and customer expectations, showcasing strong organizational and leadership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suite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cloud services, enabling efficient communication between front-end applications and back-end infrastructures while optimizing for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multiple projects, enhancing the functionality and scalability of cloud solutions while ensuring best practices are followed for compliance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and orchestrate deployment across various environments, facilitating seamless integration and effective scaling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continuous deployment practices that significantly reduced deployment times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reproducibility and maintainability of cloud environments while promoting collaborative infrastructure management among DevOps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refactoring and optimizing existing codebases for performance improvements, leading to faster response times and enhanced application efficiency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implemented new technologies and trends in cloud systems and software engineering, ensuring the team remained at the forefront of industry advancements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design discussions, emphasizing quality, maintainability, and security considerations, ensuring all engineering decisions were aligned with organizational goals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software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coherent application architectures while implementing best practices in API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Inovled in understanding guest user behaviors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and gather performance metrics, contributing to scaling decisions and infrastructure optimization processes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on performance optimization strategies and effective use of cloud services, promoting knowledge-sharing and best practices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hands-on troubleshooting experience through resolving production issues swiftly, ensuring minimal downtime and maintaining application reliability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