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in software development, specializing in backend systems and microservices. Proficient in Java, Kotlin, and Scala, with hands-on experience in designing an architecture that supports high-volume transactions and event-driven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Scala, C#, Golang,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Micronaut, Quarkus, Apache Kafka, RabbitMQ, Pulsar, Hibernate, JPA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 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AWS, Azure DevOps,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Microsoft Azure, Firebase,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high-volume financial transactions, ensuring reliability through extensive testing and performance tuning for scalable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event-driven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processing, minimizing latency and improving data synchronization across microservices for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from payment processors, banking networks, and card services, ensuring secure and efficient transaction flow while adhering to compliance requirements for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in a fully remote environment to define engineering requirements and ship features iteratively, enhancing communication and development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programming, fostering growth and knowledge sharing in backend technologies and best practices for high-quality code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manual errors and accelerating release cycles in an agile development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building scalable microservices, leveraging the flexibility of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mentorship among peers by leading technical design discussions and contributing to architecture reviews, promoting collaborative problem-solving and innovative solutions for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existing services, employing profiling tools and logging infrastructure to identify bottlenecks and optimize application performance for better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data models and schemas for relational databases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consistency while enhancing access speed through indexing and query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establish best practices in coding standards and architecture design, promoting a culture of excellence and continuous improvement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alerting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system issues and improving operational reliability to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onboarding of new engineers by developing extensive documentation and guides on codebase navigation, project onboarding, and tech stack utilization for smoother transitions into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tested application programming interfaces (APIs) to ensure integration with third-party services, improving system extensibility and enriching the user interaction flow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delivering workshops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event streaming techniques and cloud service best practices to elevate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reliability and performance for a diverse range of applications, including fintech solutions and payment gateways.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reliable messaging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Pulsar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event-driven architectures and improving system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integrations with external payment networks and banking APIs, ensuring secure and efficient transactions while adhering to financial regulations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weekly sprint retrospectives and planning sessions to align team goals and enhance collaboration while enhancing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improving deployment frequency while facilitating faster and more reliable code releases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scalability and maintainability through the adoption of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resource management across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define and implement features, ensuring technical feasibility and alignment with business objectives as well as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advocate for best practices in backend development, fostering an environment of continuous learning and technical excellence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access and performance through testing and tuning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load times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for API integrations and system design, ensuring clear communication of technical considerations and facilitating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researching and implementing new backend technologies and methodologies, staying abreast of industry trends to foster innovation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and objectives for collaboration with engineering teams across various locations, promoting synchronization of development efforts and clarity on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