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implementing advanced data engineering solutions, specializing in Azure, T-SQL, and Python/PySpark. Proven expertise in architecting data platforms and ensuring high data quality. Adept at collaborating with cross-functional teams to drive successful project outcomes and enhance data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T-SQL, Python, PySpark,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 Factory, Azure Synapse, ADF, Azure Blob Storage, Azure Data 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GitHub Actions, Terraform, Bicep,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Amazon RDS, Oracle,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Monitor, Log Analytics, App Insights, Power BI,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 processes, Data Warehousing, Data Modeling, Schema Design, Performance Tuning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processing for business intelligence and analytics, improving data accessibility and insights for stakeholders across multiple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ingestion, transformation, and loading processes, ensuring high performance and adherence to project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architecture projects, defining data governance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masking techniques to comply with industry regulations and ensure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data modeling strategies that enhanced query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runtime for analytics operations and improved user access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database performance tuning activities, leveraging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execution plans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indexing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optimize queries and enhance system throughput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alerts and dashboards to track data pipeline performance, identify bottlenecks, and reduce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sessions, fostering a culture of continuous improvement among team members, emphasizing best practices in code documentation and collaborative software development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data observability,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SLA/SLO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definitions alongside metrics and dashboards that provided transparency into system performance and facilitated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integrated data models that supported cross-functional analytics efforts, collaborating with data scientists to ensure models met requirements for scalability and flexibility in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workflows, streamlining code deployments across environments and ensuring consistent application updates with minimal disruptions to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robust testing framework for data transformations,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ensuring data quality and accuracy, reducing migration issues, and facilitating smooth transitions during system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data-driven decisions for resource allocation, optimizing costs and performance for large-scale data operations, ultimately aligning IT strategies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agile methodologies to the team, improving project delivery timelines and fostering responsiveness to changing requirements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disaster recovery strategies for data systems, aiming for enhanced system reliability and resilience against data loss, ensuring business continuity and adherence to SLAs.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of data workflows and architecture designs, facilitating knowledge transfer and ensuring clarity for future development efforts in the data engineering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data workflows and pipeline orchestration, significantly enhancing the scalability and reliability of data handling for customer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on-premise data solutions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overall resource utilization and latency in data fetching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solutions that 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streaming data analysis, facilitating quicker decision-making processes for business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protection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roles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safeguard sensitive customer information from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cost management opportunities and enhancements, leading to reductions in operational expenses while maintaining service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design technology solutions, ensuring alignment with business needs and driving innovation through relevant data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scripting tools, resulting in efficient and repeatable infrastructure setup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ecosystem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rapid scaling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production issues in data pipelines, applying a systematic approach to identify root causes quickly, enhancing service reliability and minimizing downtime during critical business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quality processes by integrating validation checks and correction algorithms into the ETL workflows, increasing data accuracy and usability for analytics and reporting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comprehensive review of database performance tuning processes, applying techniques that improved the efficiency of data retrieval and processing tasks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engineering teams to establish best practices for data integrity and governance, contributing to the successful completion of several high-profile projects with stringent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transformation projects, mentoring junior engineers in practices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manipulation, facilitating team growth and skill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