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web applications and mobile solutions, specializing in Angular, React, and cloud-based technologies. Proven track record in creating responsive user interfaces, optimizing performance, and enhancing scalability in alignment with business goals. Exceptional at collaborating with cross-functional teams to deliver high-quality software and driving innovation within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NgRx, MobX, Context API, Vuex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Karma, Jest, Protractor,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Grunt, Parcel,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CoffeeScript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proper unit specifications and documentation, creating a user-friendly experience while prioritizing performace optimizations that contribute to the overall product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engineers to implement scalable features responsive to real-time user feedback and analytics, ensuring that the application evolves with the needs of our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with meticulous attention to both design aesthetics and performance on all supported browsers, optimizing load times and responsiveness across diverse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discussions and reviews of upcoming features, constantly promoting best practices in coding standards within the team to ensure optimal project outcomes and deliverables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and educated team members on cutting edge coding standards and best practices within the team while participating actively in architecture group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frontend development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complex business logic and optimizing performance for tens of thousands of monthly users across a global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flow management, improving maintainability and scalability of the application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code reviews, and pair programming sessions to facilitate knowledge sharing, fostering a strong culture of collaboration and continual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and performance best practices during code reviews and feature development, ensuring that new integrations comply with industry standards and optimize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APIs that integrate with other SaaS platforms to enhance the functionality and usability of the system, aligning closely with customer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prevent regressions from reaching production, contributing to the overall stability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strong typing and enhance code quality while facilitating collaborative development efforts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performance analysis and optimization processes in the frontend, focused on the critical aspects that directly impact user interactions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additional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mobile-first design principles are implemented effectively to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continuous integration methodologies alongside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improving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enable high-performance applications, enhancing user experiences through optimized server-side processes and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maintainability and enhancing user engagement with new user-centric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UI components performed as expected, thereby reducing the time and resources spent on debugging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responsiveness and interactivity of various business-critical tools used by thousands of employees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that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data interaction flow and ensuring that client applications were efficiently connected to services while optimizing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on best coding practices and emerging web technologies, fostering a culture of innovation among peers and encouraging them to continually pursue knowledge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standards by employing modern techniques to handle user authentication and data management processes, mitigating potential vulnerabilities across the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tools for monitoring application performance using statistical analysis tools and cloud services for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deliver iterative software enhancements based on stakeholder feedback, demonstrating robust problem-solving abilities to adapt to changing project scopes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ultimately enhancing the overall quality of deliverables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new features by applying sophisticated performance analysis tools in order to benchmark and enhance the efficiency of the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regular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