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skilled Senior AI Software Engineer with over 11 years of experience in software development, specializing in web and mobile applications. Proficient in AI, machine learning, and cloud-based solutions. Proven track record of building mission-critical systems and collaborating effectively across teams to deliver innovative technology solutions. Committed to revolutionizing the defense sector through cutting-edge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Go, TypeScript, Rust,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Flask, Django,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CloudFormation,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BigQuery, Apache Spark, Hadoop,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Travis CI, Jenkins, Bamboo, Visual Studio Code, Eclipse,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at Blend360,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enhance operational efficiency while working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collaborative environment with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focusing on deployment efficiency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closely with industry trends to optimize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engineers to refine and validate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best-in-class implementation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agile development environment while regularly updating processes to adopt innovative technologies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insights that shaped company strategy towards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cost-efficient defense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our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on the fundamentals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development, encouraging best programming practices and collaboration to create a supportive learning atmosphere.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and maintaining backend services, ensuring user-friendly API interactions and responsiveness for web-based applications that 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to iterate product features based on user feedback, aligning closely with stakeholders to deliver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highly adaptive software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designs and functionality, ensuring clarity and understanding across teams for ongoing maintenance and future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requirements to design technical specifications, ensuring that all delivered solutions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 goals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protocols to uphold quality assurance throughout software development lifecycle, identifying bottlenecks and areas for improvement in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promote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inclusive environment where collaborative feedback was encouraged to strengthen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partners to integrate third-party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interoperability and accessibility in defense solution developments.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training materials and conducted workshops for stakeholders to maximize utilization of developed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project management initiatives,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workflow and facilitate efficient communication across all levels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Specialized in designing and implementing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tenure at AWS, focusing on optimizing performance and reliability for enterprise-grade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development lifecycle, ensuring timely delivery of high-quality products by integrating user feedback effectively throughout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to develop backend services for highly trafficked platforms, enhancing robustness and adaptability of client applications in real-world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develop data-driven applications, ensuring efficient data retrieval and storage practices that supported dynamic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DevOps practices to streamline the deployment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integration and delivery among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of deployed applications, identifying potential bottlenecks and implementing improvements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design patterns and best practices for high-performance systems, educating team members and clients on scalability aspects to foster sustainable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 to disseminate information regarding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innovative thinking and advanced technical skills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that integrated various third-party systems, ensuring seamless interoperability while prioritizing user experience with robust error handling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project stakeholders to gather requirements and develop proof-of-concept applications, enhancing collaboration and strengthening stakeholder relationships with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various cloud computing resources, optimizing cost efficiency through careful monitoring and adjustment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allocation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line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productivity by implementing a robust work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and tracking progress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