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expertise in developing web and mobile applications. Proficient in .NET 6, .NET MVC Framework, and robust API development, with a strong focus on back-end engineering and agile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SQL, HTML, CSS, TypeScript,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6, .NET MVC Framework, React, Node.js, ASP.NET Web API, jQuery, Entity Framework,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Cloud, AWS, Docker, Kubernetes, Jenkins, Git, Terraform,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Middleware: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OpenAPI/Swagger, JSON, Middleware Development, SOAP, API Management, Service Oriented Architecture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MongoDB, MySQL, NoSQL, LINQ, Entity Framework Core, Database Normalization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and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Visual Studio Code, GIT, Agile Methodologies, TDD, CI/CD, Unit Testing, Performance Optimization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back-end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6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consistently ensuring high performance and user satisfaction for diverse educational applications and government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responsive UI designs into existing projects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Web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with innovative features and improved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constructive feedback to team members, fostering a culture of quality and continuous improvement which aligns well with best engineering practices 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secure, maintainable, and performance-oriented solutions, employing modern design patterns and various decoupling techniques to ensure system scalability and long-term adaptability in dynamic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including sprint planning and retrospectives, facilitating discussions that improved the team's efficiency and adherence to agile practices and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technical documentation for both internal and external stakeholders, streamlining communication and ensuring clarity on system components and technical requirements for future changes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complex technical issues using available open-source tools and frameworks, effectively leveraging community resources and solutions to facilitate rapid problem-solving and minimize project delays.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 meetings to present technical insights and expertise, translating complex technical concepts into understandable terms for non-technical stakeholders, enhancing client relationships and project buy-in.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around the adoption of emerging technologies and trends, evaluating their potential impact on ongoing projects and the overall technical environment of the organization for strategic advantage.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agile practices and tool usage, promoting a learning culture that increased team productivity and knowledge sharing, thereby strengthening the overall skill set.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across web applications, focusing on data protection, input validation, and compliance with industry standards to safeguard user data and maintain system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metrics and application logs to identify bottlenecks and areas for improvement, implementing changes that led to enhanced performance and user satisfaction over the product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establish efficient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deployment times and improving code quality through automated testing and integration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communicated technical risks and tradeoffs to both technical and non-technical team members, ensuring alignment and understanding of the potential impacts on project deliverables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to ensure software quality and maintainability, fostering a culture of robust testing practices within the team, thus reducing the incidence of post-deployment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enterprise web applications, applying best practices in software engineering and agile methodologies to deliver robust and maintainable code.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full software development lifecycle, from requirements gathering and analysis to design, development, testing, and implementation of software solutions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and services, enabling seamless communication between various systems while adhering to industry standards and best practices in API development and documentation.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database design and optimization, implementing efficient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manipulation and retrieval, ensuring data integrity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 and UI teams to improve the usability and accessibility of applications, merging technical feasibility with user-centered design to craft optimal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implementing CI/CD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containerization tools, streamlining deployment processes and improving code delivery time to production, enhancing overall project agility.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to internal stakeholders and clients, troubleshooting issues and delivering timely resolutions while maintaining effective communication channels throughout.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performance tuning and code refactoring efforts, enhancing the runtime efficiency of applications and reduce system downtime through optimized resource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workshops for team members on emerging technologies and effective use of development tools, encouraging professional growth and enhancing team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security assessments of software applications, identifying vulnerabilities and implementing mitigations to ensure compliance with security best practices and safeguarding sensitive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version control and collaboration throughout the development process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code reviews, peer feedback, and ensuring high-quality code contributions from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technical documentation efforts, creating user guides and API documentation that facilitated onboarding for new developers and end-users, ensuring clarity and usability of the application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