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scalable web and mobile applications, specializing in backend development with a strong emphasis on Python and Google Cloud Platform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SQL, NoSQL, Golang,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React, Node.js, Django, Angular, jQuery,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Firebase, Cloud Functions, Firestore, BigQuery,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Travis CI, CircleCI, NewRelic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Oracle, SQLite,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backend services for an AI-powered remittance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maintainability while achieving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contributed to architecture decisions by implementing scalable payment solutions, focusing on transaction flows and risk control mechanisms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engineering teams to define features and deliver robust solutions that met evolving user needs 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production system reliability through diligent troubleshooting and long-term improvement strategies,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fault tolerance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CI/CD pipelines,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processes, improving efficiency across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mentoring junior engineers and fostering a collaborative environment through knowledge sharing and code reviews, enhancing team adaptability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observability best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response to production issues and enhancing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clean, testable, and maintainable code using industry-standard design patterns, focusing on improving maintainability and scalability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cloud-native solutions that make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processing and efficient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initiatives, promoting radical transparency and feedback culture, which significantly improved overall team performance and morale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data encryption and security protocols for user financial data to enhance system integrity while adhering to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codebase audits and performance enhancements to align with industry best practices, ensuring code quality remains high over project lifecycles, especially in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defining and delivering architectural solutions for backend systems, focusing on scalability, performance, and compliance with fintech regulations across different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 agile methodology for project management, ensuring timely delivery of software versions while adapting to changing project scopes to better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expertise in handling RESTful APIs for data interchange among various platforms, ensuring high throughput and low latency in critical transaction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web application functionalities, focusing on delivering high-performance solutions for AWS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smooth data integration, allowing external applications to communicate effectively with the core system using secure communication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 into backend systems to enhance scalability and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processing and managing tasks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create seamless user experiences by integrating back-end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optimizing application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through effective logging and monitoring strategies,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performance metrics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staff, fostering a culture of learning and innovative problem-solving within the engineering team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delivery speed, and ensuring consistent environments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OAuth and JWT for secure transactions, emphasizing user data protection and enhancing customer trust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database schema design and optimization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storage solutions aligned with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CloudFormation scripts to automate infrastructure setup, ensuring rapid deployment and replication of AWS resources across different environments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 within an agile framework, ensuring continuous improvement in development workflows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streamlining application deployment, simplifying scaling processes and improving resource allocation while reducing operational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