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especially in building scalable web and mobile applications. Proficient in designing and implementing robust APIs and integrations focused on security workflows. Demonstrated ability to mentor junior developers and lead cross-functional teams in delivering high-impact solutions, enhancing application security for diverse organizations. Passionate about making software security accessible and effective for all developers.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Golang, Ruby,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Django, Flask, Express, PostgreSQL, ClickHouse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Jira, Asana, Linear,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Postman, New Relic, Prometheus, ELK Stack,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SAST, DAST, OWASP, Penetration Testing, Vulnerability Management, GDPR Compliance, Data Encryption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customer-facing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security workflows of application security teams, enabling them to effectively prioritize and remediate vulnerabilities across multiple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robust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data communication between various security tools and systems, enhancing integration efficiency within the application security space and providing streamlined workflows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fostering a collaborative learning environment while driving the adoption of industry standards in code quality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security analysts, conducting user research to identify pain points and improve our product offering in empowering application security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build a notification system informed by user interactions, incorporating feedback loops that significantly enhanced user engagement and improved the resolution times for identified security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that enabled application security teams to gain valuable insights into their security posture through comprehensive dashboards and metrics that visualized vulnerability status and remediation progress.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site-reliability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services, participating in on-call rotations to address incidents and maintain stability in critical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analytics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comprehensive reporting solutions, allowing security teams to track and measure their remediation efforts across different vulnerabilities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iterative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user feedback at each stage of the product lifecycle, which resulted in more effective features that directly addressed client needs and improved their security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third-party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our workflow to enhance project tracking and streamline the communication between development and security teams during vulnerability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participated in sprint planning sessions, ensuring alignment of development goals with business objectives while adapting quickly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application security strategy by analyzing trends and emerging technologies in the field, translating them into actionable recommendations for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enhanced security workflows through the implementation of feedback mechanisms from users, iterating on products based on real-world usage scenarios and impact, driving long-term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technical documentation covering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integration processes, providing clarity for the development team and external clients while ensuring maintainability of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Functioned in a fully remote environment, collaborating effectively with a diverse team of engineers situated in various geographic locations while adhering to company values of honesty and respect.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web applications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during my tenure at AWS, resulting in significant improvements to client satisfaction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reliable microservice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AWS infrastructure, improving system resilience and facilitating rapid deployment of updates and new features while enhancing overall application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across diverse teams to devise effective solutions for challenging software issues, significantly reducing incident resolution times while promoting a culture of continuous improvement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contributed to the development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resources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secure software development practices, enhancing developer productivity while mitigating potential security risks associated with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user needs into concrete features that improved our product offerings, optimizing workflows and ensuring alignment with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site reliability engineering initiatives, enhancing system performance through monitoring tools and processes that flagged potential issues before impacting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team through code reviews and design discussions, promoting a shared understanding of best practices and accountability in delivering secure,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implementation of security protocols within development workflows, prioritizing secure coding practices and actively participating in the identification and remediation of software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ensuring scalability and reducing operational costs while maintaining system integrity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evolve application features based on real user feedback and analytics, fostering a proactive approach to improvements and maintaining high service reliability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an environment of openness and creativity, effectively driving ideation sessions that led to the development of innovative security solutions that enhanced the overall product suite.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performance bottlenecks to optimize system efficiency,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adjust application behavior dynamically.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