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Engineer with over 11 years of experience in software development, specializing in web and mobile applications. Proven expertise in designing secure, scalable applications with a strong focus on data integrity and efficient workflows. Adept at utilizing cloud technologies, CI/CD practices, and a variety of programming languages and frameworks to deliver cutting-edge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React,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FastAPI, Node.js, Django, Flask, Java, Spring Boot,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Cassandra, Oracle,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Apache Airflow, Databricks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Jenkins, CircleCI, Travis CI, Ansible, Puppet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API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OAuth2, OIDC, JWT, API Security, Data Encryption, Role-Based Access Control, OWASP, Data Compliance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frontend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high level of responsiveness and seamless user experience while collaborating with designers and backend developers to meet project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and scalable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optimal data processing and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workflows, and improving software release frequency and quality through standardized processes and effective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automated data workflows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transformation tasks, ensuring efficient data handling from ingestion to storage while adhering to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API design patterns with a focus on industry standards for authentication and authorization,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secure sensitive user data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(UAT) and code reviews to ensure high-quality deliverables, continuously improving team collaboration and project outcome through constructive feedback and agile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analyze and define user requirements for upcoming features, ensuring all technical specifications align with business goals and end-user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Hardened compute and data pipelines by incorporating security best practices, such as input validation, session management, and vulnerability assessments, to safeguard application integrity against emerging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logging and monitoring solutions for deployed 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detection and resolution of operational issues affecting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contributed to architectural decisions improving system scalability, maintainability, and security across multiple web applications with modern software development paradigms.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secure coding practices and efficient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promoting a culture of continuous learning and fostering growth within the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on databases ensuring efficient query handling through indexing strategies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application responsiveness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incorporate Agile methodologies into the development workflow, streamlining processes, and enhancing team collaboration and productivity within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best practices for API development, ensuring adherence to RESTful principles and standardization among services to improve application interconnectivity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range of migration strategies for legacy systems, transitioning to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on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various microservices while maintaining a strong focus on performance tuning and code maintainability for enterprise-level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deliver highly interactive user interfaces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pixel-perfect designs and seamless integration with backend services for enhanced customer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 and transformation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availability during transitions while employing robust testing methodologies to validate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RESTful APIs, enforcing security protocols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user roles, enhancing system trust and safeguarding sensitive information from unauthorized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application deployment across multiple environments, ensuring consistency and reducing integration efforts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significantly reducing time to market for new features through streamlined development operations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documented code architecture as well as API specifications, to guide development teams in consistent implementation practices and to assist in inter-team knowledge sharing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resources and related infrastructure configuration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are optimized for performance and cost efficiency through careful planning and resource allocation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complex workflows involving ETL processes, optimizing data pipelines while adhering to best practices in data processing and storage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provided mentorship to enhance the skill level of junior developers, focusing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within Agile workflows, participating in sprint planning and reviews to align development with business requirements while promoting continuous integration and rapid iteration of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detailed internal documentation for code, systems architecture, and operational procedures to support ongoing maintenance and future project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