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Python development and web applications. Proven expertise in SQL databases, RESTful APIs, and scalable microservices design. Strong communicator adept at collaborating with cross-functional teams to deliver impactful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Ruby, SQL, TypeScript,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Django, Flask, FastAPI, HTML5, CSS3, REST, JSON-RPC,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Greenplum, MySQL, MongoDB, SQLite, SQLAlchemy, Apache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 Terraform, GitOps,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Spark, Apache Kafka, Pandas, NumPy, JupyterLab, Apache Superset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and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efficiency in data processing and reporting tasks, aligning closely with business objectives and enhancing operational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create seamless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satisfaction and increased engagement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for technical issues and incidents, utilizing systematic approaches to identify root causes and implement effective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reducing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schemas and API endpoints to support real-time analytics needs, optimizing backend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data accessibility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scaling of application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dynamic resource allocation based on traffic patterns and usage thresholds.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message queue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workflows, resulting in improved system resilience and throughput during peak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 processes for version control, promoting team collaboration and streamlining project management through effective code reviews and pull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feedback, ensuring adherence to coding standards and best practices while mentoring junior developers in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web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processes across the development lifecycle, resulting in improved code quality through increased unit and integration testing coverage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JupyterLab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exploratory data analysis and prototype development, aiding in the quick iteration on insights from large datasets and refining actionable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of system architecture and APIs, facilitating better understanding and onboarding processes for new team members and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optimizing database queries and application logic, significantly reducing processing times for critical business workflows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Greenplum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ceremonies, contributing to sprint planning, retrospectives, and daily stand-ups, fostering a culture of collaboration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maintenance and development of internal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third-party APIs for enhanced data processing capabilities, streamlining existing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with the knowledge to expand their technical skills and improve overall project delivery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integration of services for high availability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establishing reliable systems that enhance user functionalities and ensure data integrity within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high-volume, low-latency applications centered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improving overall system performance and client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quality assurance processes and reducing the frequency of production errors through early detection.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migrating applications to a cloud-based environment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harnessing top features like auto-scaling and load balancing for enhanced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deliver solutions that align with business goals, leveraging strong communication and analytical skills in a remote collaboration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on-premise and cloud solutions, enhancing flexibility and data access for development teams across organizational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development life cycles (SDLC) with emphasis on Agile methodologies, fostering adaptability within the team and driving continuous delivery of 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Concurred with cross-functional teams to troubleshoot technical issues, employing strategic thinking for effective problem-solving and ensuring alignment with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security compliance processes by implementing auditing mechanisms across applications and fostering a culture of accountability with focus on secure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design of data pipelines for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flow and immediate processing for real-time business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and participated in knowledge-sharing sessions, ensuring dissemination of best practices and lessons learned throughout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