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applications. Proficient in Python and SQL with a strong focus on building production data apps and automated pipelines. Experienced in working within startup environments, translating complex ideas into solid technical solutions. Proven ability to collaborate with cross-functional teams to drive product and system improvements, delivering innovative solutions in fast-paced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Java, TypeScript, Ruby, Go,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dbt, Apache Airflow, Apache Beam, Prefect, Spark,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FastAPI, Gatsby,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Postman, Swagger, gRPC, Zapier, Webhooks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Git, CI/CD, Jenkins,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D3.js, Plotly, Greenplum, Chart.js, 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tooling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pricing workflows and diagnostics while ensuring systems were scalable and performant for daily operations within the hospitality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numerous data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Prefect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availability and integrity for real-time decision-making within revenue strategy teams, improving team response times to pricing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facilitating discussions between technical and non-technical stakeholders to clarify project scopes and align technical solutions with business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to improve performance on complex data models, ensuring fast access to key metrics relied upon by the customer success teams during operational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components and libraries for internal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reducing development time and improving user interface consistency across various tools used by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code reviews and feedback sessions with peers, honing engineering practices around reliability and observability for internal tools, resulting in higher quality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systems, allowing seamless data exchange and enhancing the functionality of internal tools pivotal for client engagement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procedures for internal tools, ensuring that any downtime was quickly addressed and resolved, thus maintaining high levels of system performance and reliability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brainstorming sessions to explore new tech stacks and tools relevant to automation and data management, keeping the team informed on industry trends and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validation processes to confirm data quality and integrity before it fed into downstream analytics, crucial for maintaining trust among stakeholders on data-driven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SQL database management, fostering a collaborative and growth-oriented culture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lightweight internal applications with user-friendly interfaces that significantly reduced the time Customer Success could deploy enhancements during client needs assessment.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documentation on new features and system processes, easing future maintenance and updates by team members unfamiliar with specific tool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in project management, ensuring timely delivery of enhancements and bug fixes while promoting adaptive planning and evolution through continuous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automated testing protocols for existing systems, increasing code reliability and reducing the number of critical updates required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cloud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microservices architecture, enhancing our capabilities for real-time data processing and ultimately improving system efficiency and performance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 to develop front-end solutions, ensuring smooth user experiences that facilitated user interactions with our cloud-based applications, ultimately increasing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data management applications, drawing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architecture that allowed for complex queries and reporting which directly supported business insights and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for data-driven applications, translating business needs into technical specifications that informed design and implementation phases during project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paired programming sessions, sharing knowledge about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deployment processes in our engineering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scripts to manage build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operational workflows and decreased time to market for software releases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*data visualization* tools within reports generating solutions, enabling the team to present data effectively to the executive management while highlighting trends and insights relevant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integrations with external data sources that enriched the analytical capabilities of our internal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 documentation for all projects created, which ensured effective knowledge transfer and ease of onboarding for new developers joining our team following project completions.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workshops on using cloud-native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how these can fortify our data processing capabilities to the engineering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practices, organizing sprint meetings and retrospectives that helped refine project pipelines and improve team cohesion around project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cross-training sessions, gaining exposure to various frameworks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versatility and harmonizing team efforts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