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robust web and mobile applications. Expertise in React, Next.js, and TypeScript, with a focus on delivering high-quality, user-friendly solutions. Proficient in collaborating across functions to drive customer value through innovative technology solutions, committed to leveraging AI capabilities to enhance product offerings.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Django,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Webpack, Visual Studio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REST, GraphQL, Twilio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responsive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engaging user interface that streamlined user interactions and enhanced overall experience through AI-driven insights and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complex state in the application, ensuring type safety and reducing runtime errors, while ensuring seamless integration with backend APIs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methodologies to deliver high-quality software releases, maintaining quality control through regular code reviews and adherence to best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the application by applying code-splitting techniques and optimizing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loading speeds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fetching and interaction with the AI platform, outpacing competitor offerings substantially 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create user-centric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to prototype transitions that aligned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the application while optimizing data flow, leading to better performance and user interaction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continuous integration, ensuring high availability and managing multiple application deployments across various environments without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post-deployment bugs and improving overall application reliability and user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knowledge sharing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debugging techniques, cultivating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monitoring tools to track application performance and user behavior, adapting strategies based on insights to continuously refine user engagement and interaction metrics.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modular architecture for the application, facilitating easy integration of additional features and third-party APIs, fostering an agile environment responsive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client feedback gathering to refine application features, delivering enhancements that increased user satisfaction levels and reduced the support overhead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define application requirements, translating business goals into software specifications, and delivering high-quality code that met and exceeded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APIs and user experiences, ensuring that future development efforts adhered to established guidelines and that onboarding for new team members was streamlined.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comprehensive and reliable architectural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application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single-page applications. Collaborated with designers to implement seamless transitions and enhancing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implementation of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infrastructure management overhead and enhancing scalability while optimizing costs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RESTful API designs that interfaced with the frontend, ensuring seamless data flow and processing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testing initiatives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unit and integration testing of web applications to ensure high reliability and catch issues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 with product stakeholders to prioritize features and enhancements based on user feedback, acting as a bridge between technical teams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cloud technologies to implement best security practices within applications, safeguarding user data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quality and maintainability of code bases, offering constructive feedback and reinforcing a high standard for team deliverables to inspire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debugging sessions to diagnose and resolve complex issues effectively,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troubleshooting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were effectively integrated and deployed with minimal disruption to user experience and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evolving documentation practices, establishing a repository of coding standards and deployment procedures that improved team onboarding and overall project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retrieval processes by optimizing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constructing efficient indexing strategies that enhanced performance and reduced latency during high-load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